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FBC9" w14:textId="707B3D05" w:rsidR="00DB374E" w:rsidRPr="00DF06A3" w:rsidRDefault="00E105BE" w:rsidP="00BA3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6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B374E" w:rsidRPr="00DF06A3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Pr="00DF06A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B374E" w:rsidRPr="00DF06A3">
        <w:rPr>
          <w:rFonts w:ascii="Times New Roman" w:hAnsi="Times New Roman" w:cs="Times New Roman"/>
          <w:b/>
          <w:bCs/>
          <w:sz w:val="24"/>
          <w:szCs w:val="24"/>
        </w:rPr>
        <w:t>. (V</w:t>
      </w:r>
      <w:r w:rsidR="003133C3" w:rsidRPr="00DF06A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B374E" w:rsidRPr="00DF06A3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931557" w:rsidRPr="00DF06A3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="00DB374E" w:rsidRPr="00DF06A3">
        <w:rPr>
          <w:rFonts w:ascii="Times New Roman" w:hAnsi="Times New Roman" w:cs="Times New Roman"/>
          <w:b/>
          <w:bCs/>
          <w:sz w:val="24"/>
          <w:szCs w:val="24"/>
        </w:rPr>
        <w:t>) számú dékáni utasítás</w:t>
      </w:r>
    </w:p>
    <w:p w14:paraId="25C595F9" w14:textId="2E8E8D3D" w:rsidR="00D47DBA" w:rsidRPr="00DF06A3" w:rsidRDefault="00DB374E" w:rsidP="00BA3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6A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246F86" w:rsidRPr="00DF06A3">
        <w:rPr>
          <w:rFonts w:ascii="Times New Roman" w:hAnsi="Times New Roman" w:cs="Times New Roman"/>
          <w:b/>
          <w:bCs/>
          <w:sz w:val="24"/>
          <w:szCs w:val="24"/>
        </w:rPr>
        <w:t>részismereti jogviszony létesítésének feltételeiről és a kapcsolódó eljárásrendről</w:t>
      </w:r>
    </w:p>
    <w:p w14:paraId="178185C0" w14:textId="2DCD186E" w:rsidR="00D47DBA" w:rsidRDefault="00D47DBA" w:rsidP="00BA3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6A3">
        <w:rPr>
          <w:rFonts w:ascii="Times New Roman" w:hAnsi="Times New Roman" w:cs="Times New Roman"/>
          <w:b/>
          <w:bCs/>
          <w:sz w:val="24"/>
          <w:szCs w:val="24"/>
        </w:rPr>
        <w:t>a Pécsi Tudományegyetem Állam-és Jogtudományi Karán</w:t>
      </w:r>
    </w:p>
    <w:p w14:paraId="5B21A4AB" w14:textId="7185FA04" w:rsidR="001E69CB" w:rsidRPr="0003487B" w:rsidRDefault="001E69CB" w:rsidP="00CC71B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87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A358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03487B" w:rsidRPr="0003487B">
        <w:rPr>
          <w:rFonts w:ascii="Times New Roman" w:hAnsi="Times New Roman" w:cs="Times New Roman"/>
          <w:i/>
          <w:iCs/>
          <w:sz w:val="24"/>
          <w:szCs w:val="24"/>
        </w:rPr>
        <w:t xml:space="preserve">gységes szerkezetben a 2024. április </w:t>
      </w:r>
      <w:r w:rsidR="0084132D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03487B" w:rsidRPr="0003487B">
        <w:rPr>
          <w:rFonts w:ascii="Times New Roman" w:hAnsi="Times New Roman" w:cs="Times New Roman"/>
          <w:i/>
          <w:iCs/>
          <w:sz w:val="24"/>
          <w:szCs w:val="24"/>
        </w:rPr>
        <w:t>. napján elfogadott módosításokkal)</w:t>
      </w:r>
    </w:p>
    <w:p w14:paraId="754417DD" w14:textId="50546C00" w:rsidR="00DB374E" w:rsidRPr="00DF06A3" w:rsidRDefault="00DB374E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42A76" w14:textId="2F2FB6DE" w:rsidR="006F02C2" w:rsidRPr="00DF06A3" w:rsidRDefault="006F02C2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 xml:space="preserve">A </w:t>
      </w:r>
      <w:r w:rsidR="008B61B4" w:rsidRPr="00DF06A3">
        <w:rPr>
          <w:rFonts w:ascii="Times New Roman" w:hAnsi="Times New Roman" w:cs="Times New Roman"/>
          <w:sz w:val="24"/>
          <w:szCs w:val="24"/>
        </w:rPr>
        <w:t xml:space="preserve">nemzeti felsőoktatásról szóló 2011. évi CCIV. törvény (továbbiakban: </w:t>
      </w:r>
      <w:proofErr w:type="spellStart"/>
      <w:r w:rsidR="008B61B4" w:rsidRPr="00DF06A3">
        <w:rPr>
          <w:rFonts w:ascii="Times New Roman" w:hAnsi="Times New Roman" w:cs="Times New Roman"/>
          <w:sz w:val="24"/>
          <w:szCs w:val="24"/>
        </w:rPr>
        <w:t>Nftv</w:t>
      </w:r>
      <w:proofErr w:type="spellEnd"/>
      <w:r w:rsidR="008B61B4" w:rsidRPr="00DF06A3">
        <w:rPr>
          <w:rFonts w:ascii="Times New Roman" w:hAnsi="Times New Roman" w:cs="Times New Roman"/>
          <w:sz w:val="24"/>
          <w:szCs w:val="24"/>
        </w:rPr>
        <w:t xml:space="preserve">.), </w:t>
      </w:r>
      <w:r w:rsidR="00587C97" w:rsidRPr="00DF06A3">
        <w:rPr>
          <w:rFonts w:ascii="Times New Roman" w:hAnsi="Times New Roman" w:cs="Times New Roman"/>
          <w:sz w:val="24"/>
          <w:szCs w:val="24"/>
        </w:rPr>
        <w:t>valamint a Pécsi Tudományegyetem Tanulmányi és Vizsgaszabályzata (PTE SZMSZ 5. számú melléklet, a továbbiakban</w:t>
      </w:r>
      <w:r w:rsidR="00135320" w:rsidRPr="00DF06A3">
        <w:rPr>
          <w:rFonts w:ascii="Times New Roman" w:hAnsi="Times New Roman" w:cs="Times New Roman"/>
          <w:sz w:val="24"/>
          <w:szCs w:val="24"/>
        </w:rPr>
        <w:t xml:space="preserve">: </w:t>
      </w:r>
      <w:r w:rsidR="00587C97" w:rsidRPr="00DF06A3">
        <w:rPr>
          <w:rFonts w:ascii="Times New Roman" w:hAnsi="Times New Roman" w:cs="Times New Roman"/>
          <w:sz w:val="24"/>
          <w:szCs w:val="24"/>
        </w:rPr>
        <w:t xml:space="preserve">TVSZ) </w:t>
      </w:r>
      <w:r w:rsidR="000C4B8F" w:rsidRPr="00DF06A3">
        <w:rPr>
          <w:rFonts w:ascii="Times New Roman" w:hAnsi="Times New Roman" w:cs="Times New Roman"/>
          <w:sz w:val="24"/>
          <w:szCs w:val="24"/>
        </w:rPr>
        <w:t xml:space="preserve">rendelkezéseire figyelemmel, a </w:t>
      </w:r>
      <w:r w:rsidR="001B5857" w:rsidRPr="00DF06A3">
        <w:rPr>
          <w:rFonts w:ascii="Times New Roman" w:hAnsi="Times New Roman" w:cs="Times New Roman"/>
          <w:sz w:val="24"/>
          <w:szCs w:val="24"/>
        </w:rPr>
        <w:t>Kari Tanács 35/22-23 (06.21.)</w:t>
      </w:r>
      <w:r w:rsidR="00CD32C1" w:rsidRPr="00DF06A3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CD32C1" w:rsidRPr="001E69CB">
        <w:rPr>
          <w:rFonts w:ascii="Times New Roman" w:hAnsi="Times New Roman" w:cs="Times New Roman"/>
          <w:sz w:val="24"/>
          <w:szCs w:val="24"/>
        </w:rPr>
        <w:t>20/23-24 (03.20.)</w:t>
      </w:r>
      <w:r w:rsidR="00BA007D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CD32C1" w:rsidRPr="001E69CB">
        <w:rPr>
          <w:rFonts w:ascii="Times New Roman" w:hAnsi="Times New Roman" w:cs="Times New Roman"/>
        </w:rPr>
        <w:t xml:space="preserve"> </w:t>
      </w:r>
      <w:r w:rsidR="001B5857" w:rsidRPr="00DF06A3">
        <w:rPr>
          <w:rFonts w:ascii="Times New Roman" w:hAnsi="Times New Roman" w:cs="Times New Roman"/>
          <w:sz w:val="24"/>
          <w:szCs w:val="24"/>
        </w:rPr>
        <w:t>KT számú határozat</w:t>
      </w:r>
      <w:r w:rsidR="00CD32C1" w:rsidRPr="00DF06A3">
        <w:rPr>
          <w:rFonts w:ascii="Times New Roman" w:hAnsi="Times New Roman" w:cs="Times New Roman"/>
          <w:sz w:val="24"/>
          <w:szCs w:val="24"/>
        </w:rPr>
        <w:t>ai</w:t>
      </w:r>
      <w:r w:rsidR="001B5857" w:rsidRPr="00DF06A3">
        <w:rPr>
          <w:rFonts w:ascii="Times New Roman" w:hAnsi="Times New Roman" w:cs="Times New Roman"/>
          <w:sz w:val="24"/>
          <w:szCs w:val="24"/>
        </w:rPr>
        <w:t>ban adott</w:t>
      </w:r>
      <w:r w:rsidR="00D47DBA" w:rsidRPr="00DF06A3">
        <w:rPr>
          <w:rFonts w:ascii="Times New Roman" w:hAnsi="Times New Roman" w:cs="Times New Roman"/>
          <w:sz w:val="24"/>
          <w:szCs w:val="24"/>
        </w:rPr>
        <w:t xml:space="preserve"> </w:t>
      </w:r>
      <w:r w:rsidR="00503EF4" w:rsidRPr="00DF06A3">
        <w:rPr>
          <w:rFonts w:ascii="Times New Roman" w:hAnsi="Times New Roman" w:cs="Times New Roman"/>
          <w:sz w:val="24"/>
          <w:szCs w:val="24"/>
        </w:rPr>
        <w:t>felhatalmazás alapján</w:t>
      </w:r>
      <w:r w:rsidR="00777BBA" w:rsidRPr="00DF06A3">
        <w:rPr>
          <w:rFonts w:ascii="Times New Roman" w:hAnsi="Times New Roman" w:cs="Times New Roman"/>
          <w:sz w:val="24"/>
          <w:szCs w:val="24"/>
        </w:rPr>
        <w:t xml:space="preserve"> </w:t>
      </w:r>
      <w:r w:rsidR="00316E45" w:rsidRPr="00DF06A3">
        <w:rPr>
          <w:rFonts w:ascii="Times New Roman" w:hAnsi="Times New Roman" w:cs="Times New Roman"/>
          <w:sz w:val="24"/>
          <w:szCs w:val="24"/>
        </w:rPr>
        <w:t>az Állam- és Jogtudományi Kar</w:t>
      </w:r>
      <w:r w:rsidR="000C6A73" w:rsidRPr="00DF06A3">
        <w:rPr>
          <w:rFonts w:ascii="Times New Roman" w:hAnsi="Times New Roman" w:cs="Times New Roman"/>
          <w:sz w:val="24"/>
          <w:szCs w:val="24"/>
        </w:rPr>
        <w:t>on</w:t>
      </w:r>
      <w:r w:rsidR="00316E45" w:rsidRPr="00DF06A3">
        <w:rPr>
          <w:rFonts w:ascii="Times New Roman" w:hAnsi="Times New Roman" w:cs="Times New Roman"/>
          <w:sz w:val="24"/>
          <w:szCs w:val="24"/>
        </w:rPr>
        <w:t xml:space="preserve"> </w:t>
      </w:r>
      <w:r w:rsidR="0021175F" w:rsidRPr="00DF06A3">
        <w:rPr>
          <w:rFonts w:ascii="Times New Roman" w:hAnsi="Times New Roman" w:cs="Times New Roman"/>
          <w:sz w:val="24"/>
          <w:szCs w:val="24"/>
        </w:rPr>
        <w:t xml:space="preserve">(továbbiakban: Kar) </w:t>
      </w:r>
      <w:r w:rsidR="000C6A73" w:rsidRPr="00DF06A3">
        <w:rPr>
          <w:rFonts w:ascii="Times New Roman" w:hAnsi="Times New Roman" w:cs="Times New Roman"/>
          <w:sz w:val="24"/>
          <w:szCs w:val="24"/>
        </w:rPr>
        <w:t>a r</w:t>
      </w:r>
      <w:r w:rsidR="00B64775" w:rsidRPr="00DF06A3">
        <w:rPr>
          <w:rFonts w:ascii="Times New Roman" w:hAnsi="Times New Roman" w:cs="Times New Roman"/>
          <w:sz w:val="24"/>
          <w:szCs w:val="24"/>
        </w:rPr>
        <w:t>észismeretek megszerzése érdekében folytatott képzésre (továbbiakban: részismereti képzés)</w:t>
      </w:r>
      <w:r w:rsidR="000C6A73" w:rsidRPr="00DF06A3">
        <w:rPr>
          <w:rFonts w:ascii="Times New Roman" w:hAnsi="Times New Roman" w:cs="Times New Roman"/>
          <w:sz w:val="24"/>
          <w:szCs w:val="24"/>
        </w:rPr>
        <w:t xml:space="preserve"> vonatkozó szabályokat </w:t>
      </w:r>
      <w:r w:rsidRPr="00DF06A3">
        <w:rPr>
          <w:rFonts w:ascii="Times New Roman" w:hAnsi="Times New Roman" w:cs="Times New Roman"/>
          <w:sz w:val="24"/>
          <w:szCs w:val="24"/>
        </w:rPr>
        <w:t>az alábbi</w:t>
      </w:r>
      <w:r w:rsidR="00663E5F" w:rsidRPr="00DF06A3">
        <w:rPr>
          <w:rFonts w:ascii="Times New Roman" w:hAnsi="Times New Roman" w:cs="Times New Roman"/>
          <w:sz w:val="24"/>
          <w:szCs w:val="24"/>
        </w:rPr>
        <w:t>ak szerint határozom meg</w:t>
      </w:r>
      <w:r w:rsidRPr="00DF06A3">
        <w:rPr>
          <w:rFonts w:ascii="Times New Roman" w:hAnsi="Times New Roman" w:cs="Times New Roman"/>
          <w:sz w:val="24"/>
          <w:szCs w:val="24"/>
        </w:rPr>
        <w:t>:</w:t>
      </w:r>
    </w:p>
    <w:p w14:paraId="6D329055" w14:textId="77777777" w:rsidR="00CE5624" w:rsidRPr="00DF06A3" w:rsidRDefault="00CE5624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AE5E6" w14:textId="16950020" w:rsidR="006F02C2" w:rsidRPr="00DF06A3" w:rsidRDefault="006F02C2" w:rsidP="00D33F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6A3">
        <w:rPr>
          <w:rFonts w:ascii="Times New Roman" w:hAnsi="Times New Roman" w:cs="Times New Roman"/>
          <w:b/>
          <w:bCs/>
          <w:sz w:val="24"/>
          <w:szCs w:val="24"/>
        </w:rPr>
        <w:t>Az utasítás célja</w:t>
      </w:r>
    </w:p>
    <w:p w14:paraId="4DB77630" w14:textId="77777777" w:rsidR="00E32C49" w:rsidRPr="00DF06A3" w:rsidRDefault="00E32C49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5838D" w14:textId="711A7E5F" w:rsidR="002C4D6B" w:rsidRPr="00DF06A3" w:rsidRDefault="006F0024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45958" w:rsidRPr="00DF06A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45958" w:rsidRPr="00DF06A3">
        <w:rPr>
          <w:rFonts w:ascii="Times New Roman" w:hAnsi="Times New Roman" w:cs="Times New Roman"/>
          <w:sz w:val="24"/>
          <w:szCs w:val="24"/>
        </w:rPr>
        <w:t xml:space="preserve"> </w:t>
      </w:r>
      <w:r w:rsidR="004D6144" w:rsidRPr="00DF06A3">
        <w:rPr>
          <w:rFonts w:ascii="Times New Roman" w:hAnsi="Times New Roman" w:cs="Times New Roman"/>
          <w:sz w:val="24"/>
          <w:szCs w:val="24"/>
        </w:rPr>
        <w:t>Az</w:t>
      </w:r>
      <w:r w:rsidR="00D45958" w:rsidRPr="00DF06A3">
        <w:rPr>
          <w:rFonts w:ascii="Times New Roman" w:hAnsi="Times New Roman" w:cs="Times New Roman"/>
          <w:sz w:val="24"/>
          <w:szCs w:val="24"/>
        </w:rPr>
        <w:t xml:space="preserve"> utasítás célja, hogy</w:t>
      </w:r>
      <w:r w:rsidR="00097D19" w:rsidRPr="00DF06A3">
        <w:rPr>
          <w:rFonts w:ascii="Times New Roman" w:hAnsi="Times New Roman" w:cs="Times New Roman"/>
          <w:sz w:val="24"/>
          <w:szCs w:val="24"/>
        </w:rPr>
        <w:t xml:space="preserve"> </w:t>
      </w:r>
      <w:r w:rsidR="003A561D" w:rsidRPr="00DF06A3">
        <w:rPr>
          <w:rFonts w:ascii="Times New Roman" w:hAnsi="Times New Roman" w:cs="Times New Roman"/>
          <w:sz w:val="24"/>
          <w:szCs w:val="24"/>
        </w:rPr>
        <w:t>szabályozza a Karon a részismereti képzésre jelentkezés feltételeit, a részismereti hallgatói jogviszony létesítés</w:t>
      </w:r>
      <w:r w:rsidR="00126396" w:rsidRPr="00DF06A3">
        <w:rPr>
          <w:rFonts w:ascii="Times New Roman" w:hAnsi="Times New Roman" w:cs="Times New Roman"/>
          <w:sz w:val="24"/>
          <w:szCs w:val="24"/>
        </w:rPr>
        <w:t>ének</w:t>
      </w:r>
      <w:r w:rsidR="003A561D" w:rsidRPr="00DF06A3">
        <w:rPr>
          <w:rFonts w:ascii="Times New Roman" w:hAnsi="Times New Roman" w:cs="Times New Roman"/>
          <w:sz w:val="24"/>
          <w:szCs w:val="24"/>
        </w:rPr>
        <w:t xml:space="preserve"> </w:t>
      </w:r>
      <w:r w:rsidR="00D749FA" w:rsidRPr="00DF06A3">
        <w:rPr>
          <w:rFonts w:ascii="Times New Roman" w:hAnsi="Times New Roman" w:cs="Times New Roman"/>
          <w:sz w:val="24"/>
          <w:szCs w:val="24"/>
        </w:rPr>
        <w:t>eljárásrendjét</w:t>
      </w:r>
      <w:r w:rsidR="003A561D" w:rsidRPr="00DF06A3">
        <w:rPr>
          <w:rFonts w:ascii="Times New Roman" w:hAnsi="Times New Roman" w:cs="Times New Roman"/>
          <w:sz w:val="24"/>
          <w:szCs w:val="24"/>
        </w:rPr>
        <w:t>, a képzés tartalm</w:t>
      </w:r>
      <w:r w:rsidR="00D749FA" w:rsidRPr="00DF06A3">
        <w:rPr>
          <w:rFonts w:ascii="Times New Roman" w:hAnsi="Times New Roman" w:cs="Times New Roman"/>
          <w:sz w:val="24"/>
          <w:szCs w:val="24"/>
        </w:rPr>
        <w:t>ára, költségeire és adminisztrációjára vonatkozó szabályokat.</w:t>
      </w:r>
    </w:p>
    <w:p w14:paraId="3A19D252" w14:textId="77777777" w:rsidR="00E32C49" w:rsidRPr="00DF06A3" w:rsidRDefault="00E32C49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C73DCD" w14:textId="0BA66C5C" w:rsidR="006F02C2" w:rsidRPr="00DF06A3" w:rsidRDefault="006F02C2" w:rsidP="00D33F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6A3">
        <w:rPr>
          <w:rFonts w:ascii="Times New Roman" w:hAnsi="Times New Roman" w:cs="Times New Roman"/>
          <w:b/>
          <w:bCs/>
          <w:sz w:val="24"/>
          <w:szCs w:val="24"/>
        </w:rPr>
        <w:t>Az utasítás hatálya</w:t>
      </w:r>
    </w:p>
    <w:p w14:paraId="0A97AD5D" w14:textId="77777777" w:rsidR="00E32C49" w:rsidRPr="00DF06A3" w:rsidRDefault="00E32C49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978F5" w14:textId="60E67365" w:rsidR="00E02918" w:rsidRPr="00DF06A3" w:rsidRDefault="00BB1096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F0024" w:rsidRPr="00DF0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06A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DF06A3">
        <w:rPr>
          <w:rFonts w:ascii="Times New Roman" w:hAnsi="Times New Roman" w:cs="Times New Roman"/>
          <w:sz w:val="24"/>
          <w:szCs w:val="24"/>
        </w:rPr>
        <w:t xml:space="preserve"> </w:t>
      </w:r>
      <w:r w:rsidR="00E92B9B" w:rsidRPr="00DF06A3">
        <w:rPr>
          <w:rFonts w:ascii="Times New Roman" w:hAnsi="Times New Roman" w:cs="Times New Roman"/>
          <w:sz w:val="24"/>
          <w:szCs w:val="24"/>
        </w:rPr>
        <w:t xml:space="preserve">Az utasítás hatálya kiterjed </w:t>
      </w:r>
      <w:r w:rsidR="004D6144" w:rsidRPr="00DF06A3">
        <w:rPr>
          <w:rFonts w:ascii="Times New Roman" w:hAnsi="Times New Roman" w:cs="Times New Roman"/>
          <w:sz w:val="24"/>
          <w:szCs w:val="24"/>
        </w:rPr>
        <w:t xml:space="preserve">a Kar </w:t>
      </w:r>
      <w:r w:rsidR="00403423" w:rsidRPr="00DF06A3">
        <w:rPr>
          <w:rFonts w:ascii="Times New Roman" w:hAnsi="Times New Roman" w:cs="Times New Roman"/>
          <w:sz w:val="24"/>
          <w:szCs w:val="24"/>
        </w:rPr>
        <w:t>által meghirdetett részismereti képzésre jelentk</w:t>
      </w:r>
      <w:r w:rsidR="00F86F25" w:rsidRPr="00DF06A3">
        <w:rPr>
          <w:rFonts w:ascii="Times New Roman" w:hAnsi="Times New Roman" w:cs="Times New Roman"/>
          <w:sz w:val="24"/>
          <w:szCs w:val="24"/>
        </w:rPr>
        <w:t xml:space="preserve">ezőkre, a részismereti hallgatói jogviszonyt létesítő személyekre, valamint a </w:t>
      </w:r>
      <w:r w:rsidR="00BA66CA" w:rsidRPr="00DF06A3">
        <w:rPr>
          <w:rFonts w:ascii="Times New Roman" w:hAnsi="Times New Roman" w:cs="Times New Roman"/>
          <w:sz w:val="24"/>
          <w:szCs w:val="24"/>
        </w:rPr>
        <w:t>Kar azon oktatóira és dolgozóira, akik</w:t>
      </w:r>
      <w:r w:rsidR="002118B5" w:rsidRPr="00DF06A3">
        <w:rPr>
          <w:rFonts w:ascii="Times New Roman" w:hAnsi="Times New Roman" w:cs="Times New Roman"/>
          <w:sz w:val="24"/>
          <w:szCs w:val="24"/>
        </w:rPr>
        <w:t xml:space="preserve"> a jelen utasításban foglalt </w:t>
      </w:r>
      <w:r w:rsidR="00D21D50" w:rsidRPr="00DF06A3">
        <w:rPr>
          <w:rFonts w:ascii="Times New Roman" w:hAnsi="Times New Roman" w:cs="Times New Roman"/>
          <w:sz w:val="24"/>
          <w:szCs w:val="24"/>
        </w:rPr>
        <w:t>feladatok végrehajtásában részt vesznek</w:t>
      </w:r>
      <w:r w:rsidR="00F86F25" w:rsidRPr="00DF06A3">
        <w:rPr>
          <w:rFonts w:ascii="Times New Roman" w:hAnsi="Times New Roman" w:cs="Times New Roman"/>
          <w:sz w:val="24"/>
          <w:szCs w:val="24"/>
        </w:rPr>
        <w:t>.</w:t>
      </w:r>
    </w:p>
    <w:p w14:paraId="65EDE339" w14:textId="77777777" w:rsidR="006F0024" w:rsidRPr="00DF06A3" w:rsidRDefault="006F0024" w:rsidP="00CC71B0">
      <w:pPr>
        <w:autoSpaceDE w:val="0"/>
        <w:autoSpaceDN w:val="0"/>
        <w:adjustRightInd w:val="0"/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FB472" w14:textId="4D162748" w:rsidR="006F0024" w:rsidRPr="00DF06A3" w:rsidRDefault="006F0024" w:rsidP="00D33FC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6A3">
        <w:rPr>
          <w:rFonts w:ascii="Times New Roman" w:hAnsi="Times New Roman" w:cs="Times New Roman"/>
          <w:b/>
          <w:bCs/>
          <w:sz w:val="24"/>
          <w:szCs w:val="24"/>
        </w:rPr>
        <w:t>A részismereti képzés fogalma és tartalma</w:t>
      </w:r>
    </w:p>
    <w:p w14:paraId="27E9437D" w14:textId="77777777" w:rsidR="00CB0C15" w:rsidRPr="00DF06A3" w:rsidRDefault="00CB0C15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AF7EA5" w14:textId="793083CA" w:rsidR="00D05A6E" w:rsidRPr="00DF06A3" w:rsidRDefault="00CB0C15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b/>
          <w:bCs/>
          <w:sz w:val="24"/>
          <w:szCs w:val="24"/>
        </w:rPr>
        <w:t>3. §</w:t>
      </w:r>
      <w:r w:rsidR="00D9563F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2"/>
      </w:r>
      <w:r w:rsidR="007517A0" w:rsidRPr="00DF0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5037" w:rsidRPr="00DF06A3">
        <w:rPr>
          <w:rFonts w:ascii="Times New Roman" w:hAnsi="Times New Roman" w:cs="Times New Roman"/>
          <w:sz w:val="24"/>
          <w:szCs w:val="24"/>
        </w:rPr>
        <w:t xml:space="preserve">(1) </w:t>
      </w:r>
      <w:r w:rsidR="007E0354" w:rsidRPr="00DF06A3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7E0354" w:rsidRPr="00DF06A3">
        <w:rPr>
          <w:rFonts w:ascii="Times New Roman" w:hAnsi="Times New Roman" w:cs="Times New Roman"/>
          <w:sz w:val="24"/>
          <w:szCs w:val="24"/>
        </w:rPr>
        <w:t>Nftv</w:t>
      </w:r>
      <w:proofErr w:type="spellEnd"/>
      <w:r w:rsidR="007E0354" w:rsidRPr="00DF06A3">
        <w:rPr>
          <w:rFonts w:ascii="Times New Roman" w:hAnsi="Times New Roman" w:cs="Times New Roman"/>
          <w:sz w:val="24"/>
          <w:szCs w:val="24"/>
        </w:rPr>
        <w:t xml:space="preserve">. </w:t>
      </w:r>
      <w:r w:rsidR="00E55037" w:rsidRPr="00DF06A3">
        <w:rPr>
          <w:rFonts w:ascii="Times New Roman" w:hAnsi="Times New Roman" w:cs="Times New Roman"/>
          <w:sz w:val="24"/>
          <w:szCs w:val="24"/>
        </w:rPr>
        <w:t xml:space="preserve">42. § (2) bekezdése alapján </w:t>
      </w:r>
      <w:r w:rsidR="00C64497" w:rsidRPr="00DF06A3">
        <w:rPr>
          <w:rFonts w:ascii="Times New Roman" w:hAnsi="Times New Roman" w:cs="Times New Roman"/>
          <w:sz w:val="24"/>
          <w:szCs w:val="24"/>
        </w:rPr>
        <w:t>a Kar</w:t>
      </w:r>
      <w:r w:rsidR="00E55037" w:rsidRPr="00DF06A3">
        <w:rPr>
          <w:rFonts w:ascii="Times New Roman" w:hAnsi="Times New Roman" w:cs="Times New Roman"/>
          <w:sz w:val="24"/>
          <w:szCs w:val="24"/>
        </w:rPr>
        <w:t xml:space="preserve"> </w:t>
      </w:r>
      <w:r w:rsidR="00355A16" w:rsidRPr="00DF06A3">
        <w:rPr>
          <w:rFonts w:ascii="Times New Roman" w:hAnsi="Times New Roman" w:cs="Times New Roman"/>
          <w:sz w:val="24"/>
          <w:szCs w:val="24"/>
        </w:rPr>
        <w:t xml:space="preserve">a vele hallgatói jogviszonyban nem álló személyeket részismereti képzés céljából hallgatói jogviszony keretében, </w:t>
      </w:r>
      <w:r w:rsidR="00021E74" w:rsidRPr="00DF06A3">
        <w:rPr>
          <w:rFonts w:ascii="Times New Roman" w:hAnsi="Times New Roman" w:cs="Times New Roman"/>
          <w:sz w:val="24"/>
          <w:szCs w:val="24"/>
        </w:rPr>
        <w:t xml:space="preserve">a </w:t>
      </w:r>
      <w:r w:rsidR="00021E74" w:rsidRPr="001E69CB">
        <w:rPr>
          <w:rFonts w:ascii="Times New Roman" w:hAnsi="Times New Roman" w:cs="Times New Roman"/>
          <w:sz w:val="24"/>
          <w:szCs w:val="24"/>
        </w:rPr>
        <w:t xml:space="preserve">jogász osztatlan képzés nappali és levelező munkarendű mintatanterveiben az adott félévben érvényes tanulmányi tájékoztató szerint meghirdetésre kerülő </w:t>
      </w:r>
      <w:r w:rsidR="00F90CD1" w:rsidRPr="0003487B">
        <w:rPr>
          <w:rFonts w:ascii="Times New Roman" w:hAnsi="Times New Roman" w:cs="Times New Roman"/>
          <w:sz w:val="24"/>
          <w:szCs w:val="24"/>
        </w:rPr>
        <w:t>képzési program</w:t>
      </w:r>
      <w:r w:rsidR="00F06213" w:rsidRPr="0003487B">
        <w:rPr>
          <w:rFonts w:ascii="Times New Roman" w:hAnsi="Times New Roman" w:cs="Times New Roman"/>
          <w:sz w:val="24"/>
          <w:szCs w:val="24"/>
        </w:rPr>
        <w:t>já</w:t>
      </w:r>
      <w:r w:rsidR="00F90CD1" w:rsidRPr="0003487B">
        <w:rPr>
          <w:rFonts w:ascii="Times New Roman" w:hAnsi="Times New Roman" w:cs="Times New Roman"/>
          <w:sz w:val="24"/>
          <w:szCs w:val="24"/>
        </w:rPr>
        <w:t>ra</w:t>
      </w:r>
      <w:r w:rsidR="009B3CDB" w:rsidRPr="0003487B">
        <w:rPr>
          <w:rFonts w:ascii="Times New Roman" w:hAnsi="Times New Roman" w:cs="Times New Roman"/>
          <w:sz w:val="24"/>
          <w:szCs w:val="24"/>
        </w:rPr>
        <w:t>,</w:t>
      </w:r>
      <w:r w:rsidR="009B3CDB" w:rsidRPr="00DF06A3">
        <w:rPr>
          <w:rFonts w:ascii="Times New Roman" w:hAnsi="Times New Roman" w:cs="Times New Roman"/>
          <w:sz w:val="24"/>
          <w:szCs w:val="24"/>
        </w:rPr>
        <w:t xml:space="preserve"> </w:t>
      </w:r>
      <w:r w:rsidR="001D2429" w:rsidRPr="00DF06A3">
        <w:rPr>
          <w:rFonts w:ascii="Times New Roman" w:hAnsi="Times New Roman" w:cs="Times New Roman"/>
          <w:sz w:val="24"/>
          <w:szCs w:val="24"/>
        </w:rPr>
        <w:t xml:space="preserve">vagy </w:t>
      </w:r>
      <w:r w:rsidR="001D2429" w:rsidRPr="001E69CB">
        <w:rPr>
          <w:rFonts w:ascii="Times New Roman" w:hAnsi="Times New Roman" w:cs="Times New Roman"/>
          <w:sz w:val="24"/>
          <w:szCs w:val="24"/>
        </w:rPr>
        <w:t>szakirányú továbbképzés esetében</w:t>
      </w:r>
      <w:r w:rsidR="001364A0" w:rsidRPr="00DF06A3">
        <w:rPr>
          <w:rFonts w:ascii="Times New Roman" w:hAnsi="Times New Roman" w:cs="Times New Roman"/>
          <w:sz w:val="24"/>
          <w:szCs w:val="24"/>
        </w:rPr>
        <w:t xml:space="preserve"> –</w:t>
      </w:r>
      <w:r w:rsidR="001D2429" w:rsidRPr="001E69CB">
        <w:rPr>
          <w:rFonts w:ascii="Times New Roman" w:hAnsi="Times New Roman" w:cs="Times New Roman"/>
          <w:sz w:val="24"/>
          <w:szCs w:val="24"/>
        </w:rPr>
        <w:t xml:space="preserve"> a szakfelelős döntése alapján</w:t>
      </w:r>
      <w:r w:rsidR="001364A0" w:rsidRPr="00DF06A3">
        <w:rPr>
          <w:rFonts w:ascii="Times New Roman" w:hAnsi="Times New Roman" w:cs="Times New Roman"/>
          <w:sz w:val="24"/>
          <w:szCs w:val="24"/>
        </w:rPr>
        <w:t xml:space="preserve"> – </w:t>
      </w:r>
      <w:r w:rsidR="001D2429" w:rsidRPr="001E69CB">
        <w:rPr>
          <w:rFonts w:ascii="Times New Roman" w:hAnsi="Times New Roman" w:cs="Times New Roman"/>
          <w:sz w:val="24"/>
          <w:szCs w:val="24"/>
        </w:rPr>
        <w:t xml:space="preserve">szakirányú továbbképzés egyes kurzusaira </w:t>
      </w:r>
      <w:r w:rsidR="00355A16" w:rsidRPr="00DF06A3">
        <w:rPr>
          <w:rFonts w:ascii="Times New Roman" w:hAnsi="Times New Roman" w:cs="Times New Roman"/>
          <w:sz w:val="24"/>
          <w:szCs w:val="24"/>
        </w:rPr>
        <w:t xml:space="preserve">– külön felvételi eljárás nélkül – önköltséges képzésre felveheti. </w:t>
      </w:r>
      <w:r w:rsidR="007C74D2" w:rsidRPr="00DF06A3">
        <w:rPr>
          <w:rFonts w:ascii="Times New Roman" w:hAnsi="Times New Roman" w:cs="Times New Roman"/>
          <w:sz w:val="24"/>
          <w:szCs w:val="24"/>
        </w:rPr>
        <w:t>Az előfeltételi rend a részismereti képzés esetében is érvényes.</w:t>
      </w:r>
    </w:p>
    <w:p w14:paraId="59069248" w14:textId="77777777" w:rsidR="00D05A6E" w:rsidRPr="00DF06A3" w:rsidRDefault="00D05A6E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22CD55" w14:textId="51532601" w:rsidR="00D60482" w:rsidRPr="00DF06A3" w:rsidRDefault="00916167" w:rsidP="00D604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51DFFED4">
        <w:rPr>
          <w:rFonts w:ascii="Times New Roman" w:hAnsi="Times New Roman" w:cs="Times New Roman"/>
          <w:sz w:val="24"/>
          <w:szCs w:val="24"/>
        </w:rPr>
        <w:t xml:space="preserve">(2) A Karon részismereti képzésre az vehető fel, aki teljesítette a jelen utasítás </w:t>
      </w:r>
      <w:r w:rsidR="009427B0" w:rsidRPr="51DFFED4">
        <w:rPr>
          <w:rFonts w:ascii="Times New Roman" w:hAnsi="Times New Roman" w:cs="Times New Roman"/>
          <w:sz w:val="24"/>
          <w:szCs w:val="24"/>
        </w:rPr>
        <w:t>5.</w:t>
      </w:r>
      <w:r w:rsidRPr="51DFFED4">
        <w:rPr>
          <w:rFonts w:ascii="Times New Roman" w:hAnsi="Times New Roman" w:cs="Times New Roman"/>
          <w:sz w:val="24"/>
          <w:szCs w:val="24"/>
        </w:rPr>
        <w:t xml:space="preserve"> §</w:t>
      </w:r>
      <w:r w:rsidR="002D5E38" w:rsidRPr="51DFFED4">
        <w:rPr>
          <w:rFonts w:ascii="Times New Roman" w:hAnsi="Times New Roman" w:cs="Times New Roman"/>
          <w:sz w:val="24"/>
          <w:szCs w:val="24"/>
        </w:rPr>
        <w:t xml:space="preserve"> (1) bekezdésében </w:t>
      </w:r>
      <w:r w:rsidRPr="51DFFED4">
        <w:rPr>
          <w:rFonts w:ascii="Times New Roman" w:hAnsi="Times New Roman" w:cs="Times New Roman"/>
          <w:sz w:val="24"/>
          <w:szCs w:val="24"/>
        </w:rPr>
        <w:t>meghatározott és a Kar honlapján közzétett feltételeket.</w:t>
      </w:r>
      <w:r w:rsidR="00D60482" w:rsidRPr="51DFFE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B5B53" w14:textId="77777777" w:rsidR="00916167" w:rsidRPr="00DF06A3" w:rsidRDefault="00916167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BB2429" w14:textId="206EFD3F" w:rsidR="00916167" w:rsidRPr="00DF06A3" w:rsidRDefault="00B21356" w:rsidP="00CC7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>(3) A</w:t>
      </w:r>
      <w:r w:rsidR="00C64497" w:rsidRPr="00DF06A3">
        <w:rPr>
          <w:rFonts w:ascii="Times New Roman" w:hAnsi="Times New Roman" w:cs="Times New Roman"/>
          <w:sz w:val="24"/>
          <w:szCs w:val="24"/>
        </w:rPr>
        <w:t xml:space="preserve"> részismereti képzésben a</w:t>
      </w:r>
      <w:r w:rsidRPr="00DF06A3">
        <w:rPr>
          <w:rFonts w:ascii="Times New Roman" w:hAnsi="Times New Roman" w:cs="Times New Roman"/>
          <w:sz w:val="24"/>
          <w:szCs w:val="24"/>
        </w:rPr>
        <w:t xml:space="preserve"> hallgatói jogviszony </w:t>
      </w:r>
      <w:r w:rsidR="004505E0" w:rsidRPr="00DF06A3">
        <w:rPr>
          <w:rFonts w:ascii="Times New Roman" w:hAnsi="Times New Roman" w:cs="Times New Roman"/>
          <w:sz w:val="24"/>
          <w:szCs w:val="24"/>
        </w:rPr>
        <w:t>– a részismer</w:t>
      </w:r>
      <w:r w:rsidR="00126396" w:rsidRPr="00DF06A3">
        <w:rPr>
          <w:rFonts w:ascii="Times New Roman" w:hAnsi="Times New Roman" w:cs="Times New Roman"/>
          <w:sz w:val="24"/>
          <w:szCs w:val="24"/>
        </w:rPr>
        <w:t>e</w:t>
      </w:r>
      <w:r w:rsidR="004505E0" w:rsidRPr="00DF06A3">
        <w:rPr>
          <w:rFonts w:ascii="Times New Roman" w:hAnsi="Times New Roman" w:cs="Times New Roman"/>
          <w:sz w:val="24"/>
          <w:szCs w:val="24"/>
        </w:rPr>
        <w:t xml:space="preserve">ti képzésre történő jelentkezés </w:t>
      </w:r>
      <w:r w:rsidR="00456198" w:rsidRPr="00DF06A3">
        <w:rPr>
          <w:rFonts w:ascii="Times New Roman" w:hAnsi="Times New Roman" w:cs="Times New Roman"/>
          <w:sz w:val="24"/>
          <w:szCs w:val="24"/>
        </w:rPr>
        <w:t xml:space="preserve">Kari Tanulmányi Bizottság általi </w:t>
      </w:r>
      <w:r w:rsidR="004505E0" w:rsidRPr="00DF06A3">
        <w:rPr>
          <w:rFonts w:ascii="Times New Roman" w:hAnsi="Times New Roman" w:cs="Times New Roman"/>
          <w:sz w:val="24"/>
          <w:szCs w:val="24"/>
        </w:rPr>
        <w:t xml:space="preserve">elfogadását követően – </w:t>
      </w:r>
      <w:r w:rsidR="00C64497" w:rsidRPr="00DF06A3">
        <w:rPr>
          <w:rFonts w:ascii="Times New Roman" w:hAnsi="Times New Roman" w:cs="Times New Roman"/>
          <w:sz w:val="24"/>
          <w:szCs w:val="24"/>
        </w:rPr>
        <w:t xml:space="preserve">a </w:t>
      </w:r>
      <w:r w:rsidRPr="00DF06A3">
        <w:rPr>
          <w:rFonts w:ascii="Times New Roman" w:hAnsi="Times New Roman" w:cs="Times New Roman"/>
          <w:sz w:val="24"/>
          <w:szCs w:val="24"/>
        </w:rPr>
        <w:t>beiratkozással keletkezik.</w:t>
      </w:r>
    </w:p>
    <w:p w14:paraId="42CB0C49" w14:textId="77777777" w:rsidR="00D60482" w:rsidRPr="00DF06A3" w:rsidRDefault="00D60482" w:rsidP="00CC7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8472FF" w14:textId="48AE17BC" w:rsidR="00511F21" w:rsidRPr="00DF06A3" w:rsidRDefault="00D60482" w:rsidP="00CC7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 xml:space="preserve">(4) </w:t>
      </w:r>
      <w:r w:rsidR="0097538C">
        <w:rPr>
          <w:rFonts w:ascii="Times New Roman" w:hAnsi="Times New Roman" w:cs="Times New Roman"/>
          <w:sz w:val="24"/>
          <w:szCs w:val="24"/>
        </w:rPr>
        <w:t>A r</w:t>
      </w:r>
      <w:r w:rsidRPr="00DF06A3">
        <w:rPr>
          <w:rFonts w:ascii="Times New Roman" w:hAnsi="Times New Roman" w:cs="Times New Roman"/>
          <w:sz w:val="24"/>
          <w:szCs w:val="24"/>
        </w:rPr>
        <w:t>észismereti képzés</w:t>
      </w:r>
      <w:r w:rsidR="0097538C">
        <w:rPr>
          <w:rFonts w:ascii="Times New Roman" w:hAnsi="Times New Roman" w:cs="Times New Roman"/>
          <w:sz w:val="24"/>
          <w:szCs w:val="24"/>
        </w:rPr>
        <w:t xml:space="preserve"> keretében</w:t>
      </w:r>
      <w:r w:rsidRPr="00DF06A3">
        <w:rPr>
          <w:rFonts w:ascii="Times New Roman" w:hAnsi="Times New Roman" w:cs="Times New Roman"/>
          <w:sz w:val="24"/>
          <w:szCs w:val="24"/>
        </w:rPr>
        <w:t xml:space="preserve"> hallgatói jogviszonyban a Karon legfeljebb </w:t>
      </w:r>
      <w:r w:rsidR="00943EF0" w:rsidRPr="00DF06A3">
        <w:rPr>
          <w:rFonts w:ascii="Times New Roman" w:hAnsi="Times New Roman" w:cs="Times New Roman"/>
          <w:sz w:val="24"/>
          <w:szCs w:val="24"/>
        </w:rPr>
        <w:t xml:space="preserve">négy </w:t>
      </w:r>
      <w:r w:rsidR="00B4228E" w:rsidRPr="00DF06A3">
        <w:rPr>
          <w:rFonts w:ascii="Times New Roman" w:hAnsi="Times New Roman" w:cs="Times New Roman"/>
          <w:sz w:val="24"/>
          <w:szCs w:val="24"/>
        </w:rPr>
        <w:t>egymást kö</w:t>
      </w:r>
      <w:r w:rsidR="007737ED" w:rsidRPr="00DF06A3">
        <w:rPr>
          <w:rFonts w:ascii="Times New Roman" w:hAnsi="Times New Roman" w:cs="Times New Roman"/>
          <w:sz w:val="24"/>
          <w:szCs w:val="24"/>
        </w:rPr>
        <w:t xml:space="preserve">vető </w:t>
      </w:r>
      <w:r w:rsidRPr="00DF06A3">
        <w:rPr>
          <w:rFonts w:ascii="Times New Roman" w:hAnsi="Times New Roman" w:cs="Times New Roman"/>
          <w:sz w:val="24"/>
          <w:szCs w:val="24"/>
        </w:rPr>
        <w:t>félévben folytathatók tanulmányok.</w:t>
      </w:r>
    </w:p>
    <w:p w14:paraId="75B207B1" w14:textId="77777777" w:rsidR="00D60482" w:rsidRPr="00DF06A3" w:rsidRDefault="00D60482" w:rsidP="00CC7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A03EF9" w14:textId="2C183C39" w:rsidR="006940FF" w:rsidRPr="00DF06A3" w:rsidRDefault="00D05A6E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D60482" w:rsidRPr="00DF06A3">
        <w:rPr>
          <w:rFonts w:ascii="Times New Roman" w:hAnsi="Times New Roman" w:cs="Times New Roman"/>
          <w:sz w:val="24"/>
          <w:szCs w:val="24"/>
        </w:rPr>
        <w:t>5</w:t>
      </w:r>
      <w:r w:rsidRPr="00DF06A3">
        <w:rPr>
          <w:rFonts w:ascii="Times New Roman" w:hAnsi="Times New Roman" w:cs="Times New Roman"/>
          <w:sz w:val="24"/>
          <w:szCs w:val="24"/>
        </w:rPr>
        <w:t xml:space="preserve">) </w:t>
      </w:r>
      <w:r w:rsidR="009F6DED" w:rsidRPr="00DF06A3">
        <w:rPr>
          <w:rFonts w:ascii="Times New Roman" w:hAnsi="Times New Roman" w:cs="Times New Roman"/>
          <w:sz w:val="24"/>
          <w:szCs w:val="24"/>
        </w:rPr>
        <w:t xml:space="preserve">A részismereti képzés befejezését követően a Kar a </w:t>
      </w:r>
      <w:r w:rsidR="006940FF" w:rsidRPr="00DF06A3">
        <w:rPr>
          <w:rFonts w:ascii="Times New Roman" w:hAnsi="Times New Roman" w:cs="Times New Roman"/>
          <w:sz w:val="24"/>
          <w:szCs w:val="24"/>
        </w:rPr>
        <w:t xml:space="preserve">megszerzett ismeretekről, azaz a sikeresen </w:t>
      </w:r>
      <w:r w:rsidR="006940FF" w:rsidRPr="000A75FB">
        <w:rPr>
          <w:rFonts w:ascii="Times New Roman" w:hAnsi="Times New Roman" w:cs="Times New Roman"/>
          <w:sz w:val="24"/>
          <w:szCs w:val="24"/>
        </w:rPr>
        <w:t>teljesített</w:t>
      </w:r>
      <w:r w:rsidR="00355A16" w:rsidRPr="00DF06A3">
        <w:rPr>
          <w:rFonts w:ascii="Times New Roman" w:hAnsi="Times New Roman" w:cs="Times New Roman"/>
          <w:sz w:val="24"/>
          <w:szCs w:val="24"/>
        </w:rPr>
        <w:t xml:space="preserve"> tanulmányi teljesítményről a</w:t>
      </w:r>
      <w:r w:rsidR="00C1446A" w:rsidRPr="00DF06A3">
        <w:rPr>
          <w:rFonts w:ascii="Times New Roman" w:hAnsi="Times New Roman" w:cs="Times New Roman"/>
          <w:sz w:val="24"/>
          <w:szCs w:val="24"/>
        </w:rPr>
        <w:t>z elektronikus</w:t>
      </w:r>
      <w:r w:rsidR="00355A16" w:rsidRPr="00DF06A3">
        <w:rPr>
          <w:rFonts w:ascii="Times New Roman" w:hAnsi="Times New Roman" w:cs="Times New Roman"/>
          <w:sz w:val="24"/>
          <w:szCs w:val="24"/>
        </w:rPr>
        <w:t xml:space="preserve"> tanulmányi rendszeréből a tárgyleírást is tartalmazó</w:t>
      </w:r>
      <w:r w:rsidR="00810BB2" w:rsidRPr="00DF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34D" w:rsidRPr="00DF06A3">
        <w:rPr>
          <w:rFonts w:ascii="Times New Roman" w:hAnsi="Times New Roman" w:cs="Times New Roman"/>
          <w:sz w:val="24"/>
          <w:szCs w:val="24"/>
        </w:rPr>
        <w:t>mikrotanúsítványt</w:t>
      </w:r>
      <w:proofErr w:type="spellEnd"/>
      <w:r w:rsidR="006E334D" w:rsidRPr="001E69CB">
        <w:rPr>
          <w:rFonts w:ascii="Times New Roman" w:hAnsi="Times New Roman" w:cs="Times New Roman"/>
        </w:rPr>
        <w:t xml:space="preserve"> </w:t>
      </w:r>
      <w:r w:rsidR="002C09F6" w:rsidRPr="00DF06A3">
        <w:rPr>
          <w:rFonts w:ascii="Times New Roman" w:hAnsi="Times New Roman" w:cs="Times New Roman"/>
          <w:sz w:val="24"/>
          <w:szCs w:val="24"/>
        </w:rPr>
        <w:t>állít ki</w:t>
      </w:r>
      <w:r w:rsidR="00355A16" w:rsidRPr="00DF06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730A9" w14:textId="77777777" w:rsidR="006940FF" w:rsidRPr="00DF06A3" w:rsidRDefault="006940FF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F2BA0D" w14:textId="02B522F3" w:rsidR="00355A16" w:rsidRPr="00DF06A3" w:rsidRDefault="006940FF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>(</w:t>
      </w:r>
      <w:r w:rsidR="00D60482" w:rsidRPr="00DF06A3">
        <w:rPr>
          <w:rFonts w:ascii="Times New Roman" w:hAnsi="Times New Roman" w:cs="Times New Roman"/>
          <w:sz w:val="24"/>
          <w:szCs w:val="24"/>
        </w:rPr>
        <w:t>6</w:t>
      </w:r>
      <w:r w:rsidRPr="00DF06A3">
        <w:rPr>
          <w:rFonts w:ascii="Times New Roman" w:hAnsi="Times New Roman" w:cs="Times New Roman"/>
          <w:sz w:val="24"/>
          <w:szCs w:val="24"/>
        </w:rPr>
        <w:t xml:space="preserve">) </w:t>
      </w:r>
      <w:r w:rsidR="00355A16" w:rsidRPr="00DF06A3">
        <w:rPr>
          <w:rFonts w:ascii="Times New Roman" w:hAnsi="Times New Roman" w:cs="Times New Roman"/>
          <w:sz w:val="24"/>
          <w:szCs w:val="24"/>
        </w:rPr>
        <w:t>Az elvégzett kurzus, modul teljesítése felsőfokú tanulmányokba a kreditátvitel szabályai szerint beszámítható.</w:t>
      </w:r>
    </w:p>
    <w:p w14:paraId="504B56F3" w14:textId="77777777" w:rsidR="00EE089F" w:rsidRPr="00DF06A3" w:rsidRDefault="00EE089F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0DB1DE" w14:textId="1335AAAB" w:rsidR="00483B21" w:rsidRPr="00DF06A3" w:rsidRDefault="009134C6" w:rsidP="00CC7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b/>
          <w:bCs/>
          <w:sz w:val="24"/>
          <w:szCs w:val="24"/>
        </w:rPr>
        <w:t>4. §</w:t>
      </w:r>
      <w:r w:rsidRPr="00DF06A3">
        <w:rPr>
          <w:rFonts w:ascii="Times New Roman" w:hAnsi="Times New Roman" w:cs="Times New Roman"/>
          <w:sz w:val="24"/>
          <w:szCs w:val="24"/>
        </w:rPr>
        <w:t xml:space="preserve"> (1) </w:t>
      </w:r>
      <w:r w:rsidR="00EE089F" w:rsidRPr="00DF06A3">
        <w:rPr>
          <w:rFonts w:ascii="Times New Roman" w:hAnsi="Times New Roman" w:cs="Times New Roman"/>
          <w:sz w:val="24"/>
          <w:szCs w:val="24"/>
        </w:rPr>
        <w:t xml:space="preserve">A hallgatót a TVSZ </w:t>
      </w:r>
      <w:r w:rsidR="000A11BA" w:rsidRPr="00DF06A3">
        <w:rPr>
          <w:rFonts w:ascii="Times New Roman" w:hAnsi="Times New Roman" w:cs="Times New Roman"/>
          <w:sz w:val="24"/>
          <w:szCs w:val="24"/>
        </w:rPr>
        <w:t>vonatkozó rendelkezéseiben</w:t>
      </w:r>
      <w:r w:rsidR="00EE089F" w:rsidRPr="00DF06A3">
        <w:rPr>
          <w:rFonts w:ascii="Times New Roman" w:hAnsi="Times New Roman" w:cs="Times New Roman"/>
          <w:sz w:val="24"/>
          <w:szCs w:val="24"/>
        </w:rPr>
        <w:t xml:space="preserve"> és a jelen utasításban foglalt eltéréssel illetik meg a hallgatói jogviszony alapján biztosított jogok</w:t>
      </w:r>
      <w:r w:rsidR="00993D3D" w:rsidRPr="00DF06A3">
        <w:rPr>
          <w:rFonts w:ascii="Times New Roman" w:hAnsi="Times New Roman" w:cs="Times New Roman"/>
          <w:sz w:val="24"/>
          <w:szCs w:val="24"/>
        </w:rPr>
        <w:t>,</w:t>
      </w:r>
      <w:r w:rsidR="00EE089F" w:rsidRPr="00DF06A3">
        <w:rPr>
          <w:rFonts w:ascii="Times New Roman" w:hAnsi="Times New Roman" w:cs="Times New Roman"/>
          <w:sz w:val="24"/>
          <w:szCs w:val="24"/>
        </w:rPr>
        <w:t xml:space="preserve"> és terhelik e jogviszonyon alapuló kötelezettségek</w:t>
      </w:r>
      <w:r w:rsidR="00483B21" w:rsidRPr="00DF06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FAE97F" w14:textId="77777777" w:rsidR="00483B21" w:rsidRPr="00DF06A3" w:rsidRDefault="00483B21" w:rsidP="00CC7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8596A2" w14:textId="7D39A681" w:rsidR="00B96F15" w:rsidRPr="00DF06A3" w:rsidRDefault="00483B21" w:rsidP="00CC7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 xml:space="preserve">(2) A </w:t>
      </w:r>
      <w:r w:rsidR="00880995" w:rsidRPr="00DF06A3">
        <w:rPr>
          <w:rFonts w:ascii="Times New Roman" w:hAnsi="Times New Roman" w:cs="Times New Roman"/>
          <w:sz w:val="24"/>
          <w:szCs w:val="24"/>
        </w:rPr>
        <w:t>részismereti képzésben részt vevő</w:t>
      </w:r>
      <w:r w:rsidR="000C138F" w:rsidRPr="00DF06A3">
        <w:rPr>
          <w:rFonts w:ascii="Times New Roman" w:hAnsi="Times New Roman" w:cs="Times New Roman"/>
          <w:sz w:val="24"/>
          <w:szCs w:val="24"/>
        </w:rPr>
        <w:t xml:space="preserve"> hallgató </w:t>
      </w:r>
      <w:r w:rsidR="00DD187B" w:rsidRPr="00DF06A3">
        <w:rPr>
          <w:rFonts w:ascii="Times New Roman" w:hAnsi="Times New Roman" w:cs="Times New Roman"/>
          <w:sz w:val="24"/>
          <w:szCs w:val="24"/>
        </w:rPr>
        <w:t xml:space="preserve">(továbbiakban: hallgató) </w:t>
      </w:r>
      <w:r w:rsidR="000C138F" w:rsidRPr="00DF06A3">
        <w:rPr>
          <w:rFonts w:ascii="Times New Roman" w:hAnsi="Times New Roman" w:cs="Times New Roman"/>
          <w:sz w:val="24"/>
          <w:szCs w:val="24"/>
        </w:rPr>
        <w:t xml:space="preserve">e jogviszonyára tekintettel </w:t>
      </w:r>
      <w:r w:rsidR="000C138F" w:rsidRPr="00DF06A3">
        <w:rPr>
          <w:rFonts w:ascii="Times New Roman" w:hAnsi="Times New Roman" w:cs="Times New Roman"/>
          <w:i/>
          <w:iCs/>
          <w:sz w:val="24"/>
          <w:szCs w:val="24"/>
        </w:rPr>
        <w:t>nem jogosult</w:t>
      </w:r>
      <w:r w:rsidR="000C138F" w:rsidRPr="00DF06A3">
        <w:rPr>
          <w:rFonts w:ascii="Times New Roman" w:hAnsi="Times New Roman" w:cs="Times New Roman"/>
          <w:sz w:val="24"/>
          <w:szCs w:val="24"/>
        </w:rPr>
        <w:t xml:space="preserve"> további szakképesítés, illetve szakképzettség megszerzése érdekében tanulmányokat folytatni, átvételét kérelmezni, további (párhuzamos) hallgatói, vendéghallgatói jogviszonyt létesíteni, hallgatói jogviszonyát – a </w:t>
      </w:r>
      <w:r w:rsidR="00880995" w:rsidRPr="00DF06A3">
        <w:rPr>
          <w:rFonts w:ascii="Times New Roman" w:hAnsi="Times New Roman" w:cs="Times New Roman"/>
          <w:sz w:val="24"/>
          <w:szCs w:val="24"/>
        </w:rPr>
        <w:t>T</w:t>
      </w:r>
      <w:r w:rsidR="004B4AEC" w:rsidRPr="00DF06A3">
        <w:rPr>
          <w:rFonts w:ascii="Times New Roman" w:hAnsi="Times New Roman" w:cs="Times New Roman"/>
          <w:sz w:val="24"/>
          <w:szCs w:val="24"/>
        </w:rPr>
        <w:t>VSZ</w:t>
      </w:r>
      <w:r w:rsidR="00880995" w:rsidRPr="00DF06A3">
        <w:rPr>
          <w:rFonts w:ascii="Times New Roman" w:hAnsi="Times New Roman" w:cs="Times New Roman"/>
          <w:sz w:val="24"/>
          <w:szCs w:val="24"/>
        </w:rPr>
        <w:t xml:space="preserve"> </w:t>
      </w:r>
      <w:r w:rsidR="000C138F" w:rsidRPr="00DF06A3">
        <w:rPr>
          <w:rFonts w:ascii="Times New Roman" w:hAnsi="Times New Roman" w:cs="Times New Roman"/>
          <w:sz w:val="24"/>
          <w:szCs w:val="24"/>
        </w:rPr>
        <w:t>22. § (5) bekezdésben meghatározott ok kivételével – szüneteltetni, államilag támogatott, magyar állami ösztöndíjjal támogatott, vagy magyar állami részösztöndíjjal támogatott képzésre átvételét kérelmezni, támogatási időt igénybe venni.</w:t>
      </w:r>
    </w:p>
    <w:p w14:paraId="7C185DE1" w14:textId="77777777" w:rsidR="00483B21" w:rsidRPr="00DF06A3" w:rsidRDefault="00483B21" w:rsidP="00CC7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2070CC" w14:textId="276E22C9" w:rsidR="00A83C7E" w:rsidRPr="00DF06A3" w:rsidRDefault="0040299B" w:rsidP="00CC7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>(</w:t>
      </w:r>
      <w:r w:rsidR="00483B21" w:rsidRPr="00DF06A3">
        <w:rPr>
          <w:rFonts w:ascii="Times New Roman" w:hAnsi="Times New Roman" w:cs="Times New Roman"/>
          <w:sz w:val="24"/>
          <w:szCs w:val="24"/>
        </w:rPr>
        <w:t>3</w:t>
      </w:r>
      <w:r w:rsidRPr="00DF06A3">
        <w:rPr>
          <w:rFonts w:ascii="Times New Roman" w:hAnsi="Times New Roman" w:cs="Times New Roman"/>
          <w:sz w:val="24"/>
          <w:szCs w:val="24"/>
        </w:rPr>
        <w:t xml:space="preserve">) A hallgatóra tanulmányai során a TVSZ </w:t>
      </w:r>
      <w:r w:rsidR="00A83C7E" w:rsidRPr="00DF06A3">
        <w:rPr>
          <w:rFonts w:ascii="Times New Roman" w:hAnsi="Times New Roman" w:cs="Times New Roman"/>
          <w:sz w:val="24"/>
          <w:szCs w:val="24"/>
        </w:rPr>
        <w:t>alábbi fejezetei maradéktalanul érvényesek:</w:t>
      </w:r>
    </w:p>
    <w:p w14:paraId="4E45CC76" w14:textId="4F1A0D7F" w:rsidR="00A83C7E" w:rsidRPr="00DF06A3" w:rsidRDefault="001035A9" w:rsidP="00CC71B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>A foglalkozások</w:t>
      </w:r>
      <w:r w:rsidR="00443E1F" w:rsidRPr="00DF06A3">
        <w:rPr>
          <w:rFonts w:ascii="Times New Roman" w:hAnsi="Times New Roman" w:cs="Times New Roman"/>
          <w:sz w:val="24"/>
          <w:szCs w:val="24"/>
        </w:rPr>
        <w:t xml:space="preserve"> (10. fejezet)</w:t>
      </w:r>
    </w:p>
    <w:p w14:paraId="34B806A7" w14:textId="35849B47" w:rsidR="00A83C7E" w:rsidRPr="00DF06A3" w:rsidRDefault="009B6743" w:rsidP="00CC71B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>Az ismeretek ellenőrzése, a tanulmányok értékelése</w:t>
      </w:r>
      <w:r w:rsidR="00443E1F" w:rsidRPr="00DF06A3">
        <w:rPr>
          <w:rFonts w:ascii="Times New Roman" w:hAnsi="Times New Roman" w:cs="Times New Roman"/>
          <w:sz w:val="24"/>
          <w:szCs w:val="24"/>
        </w:rPr>
        <w:t xml:space="preserve"> (11. fejezet)</w:t>
      </w:r>
    </w:p>
    <w:p w14:paraId="434A4F7C" w14:textId="3B45B9FA" w:rsidR="00A83C7E" w:rsidRPr="00DF06A3" w:rsidRDefault="009B6743" w:rsidP="00CC71B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>A vizsgák rendje</w:t>
      </w:r>
      <w:r w:rsidR="00443E1F" w:rsidRPr="00DF06A3">
        <w:rPr>
          <w:rFonts w:ascii="Times New Roman" w:hAnsi="Times New Roman" w:cs="Times New Roman"/>
          <w:sz w:val="24"/>
          <w:szCs w:val="24"/>
        </w:rPr>
        <w:t xml:space="preserve"> (12. fejezet)</w:t>
      </w:r>
    </w:p>
    <w:p w14:paraId="20066770" w14:textId="19A01E08" w:rsidR="002372EA" w:rsidRPr="00DF06A3" w:rsidRDefault="00163A42" w:rsidP="00CC71B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>A tanulmányi átlag, a kreditindex</w:t>
      </w:r>
      <w:r w:rsidR="00443E1F" w:rsidRPr="00DF06A3">
        <w:rPr>
          <w:rFonts w:ascii="Times New Roman" w:hAnsi="Times New Roman" w:cs="Times New Roman"/>
          <w:sz w:val="24"/>
          <w:szCs w:val="24"/>
        </w:rPr>
        <w:t xml:space="preserve"> (1</w:t>
      </w:r>
      <w:r w:rsidR="004B4AEC" w:rsidRPr="00DF06A3">
        <w:rPr>
          <w:rFonts w:ascii="Times New Roman" w:hAnsi="Times New Roman" w:cs="Times New Roman"/>
          <w:sz w:val="24"/>
          <w:szCs w:val="24"/>
        </w:rPr>
        <w:t>4</w:t>
      </w:r>
      <w:r w:rsidR="00443E1F" w:rsidRPr="00DF06A3">
        <w:rPr>
          <w:rFonts w:ascii="Times New Roman" w:hAnsi="Times New Roman" w:cs="Times New Roman"/>
          <w:sz w:val="24"/>
          <w:szCs w:val="24"/>
        </w:rPr>
        <w:t>. fejezet)</w:t>
      </w:r>
    </w:p>
    <w:p w14:paraId="7367B34D" w14:textId="77777777" w:rsidR="009427B0" w:rsidRPr="00DF06A3" w:rsidRDefault="009427B0" w:rsidP="00CC71B0">
      <w:pPr>
        <w:pStyle w:val="NormlWeb"/>
        <w:spacing w:before="0" w:beforeAutospacing="0" w:after="0" w:afterAutospacing="0"/>
        <w:contextualSpacing/>
        <w:jc w:val="both"/>
        <w:rPr>
          <w:b/>
        </w:rPr>
      </w:pPr>
    </w:p>
    <w:p w14:paraId="11FA519E" w14:textId="7843C95F" w:rsidR="002372EA" w:rsidRPr="00DF06A3" w:rsidRDefault="00051FBD" w:rsidP="00443E1F">
      <w:pPr>
        <w:pStyle w:val="NormlWeb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A</w:t>
      </w:r>
      <w:r w:rsidR="002372EA" w:rsidRPr="00DF06A3">
        <w:rPr>
          <w:b/>
        </w:rPr>
        <w:t xml:space="preserve"> részismereti képzés létesítésével</w:t>
      </w:r>
      <w:r>
        <w:rPr>
          <w:b/>
        </w:rPr>
        <w:t xml:space="preserve"> és folytatásával</w:t>
      </w:r>
      <w:r w:rsidR="002372EA" w:rsidRPr="00DF06A3">
        <w:rPr>
          <w:b/>
        </w:rPr>
        <w:t xml:space="preserve"> kapcsolatos</w:t>
      </w:r>
      <w:r>
        <w:rPr>
          <w:b/>
        </w:rPr>
        <w:t xml:space="preserve"> eljárásrend</w:t>
      </w:r>
      <w:r w:rsidR="002E52B0">
        <w:rPr>
          <w:rStyle w:val="Lbjegyzet-hivatkozs"/>
          <w:b/>
        </w:rPr>
        <w:footnoteReference w:id="3"/>
      </w:r>
    </w:p>
    <w:p w14:paraId="4B19C8EE" w14:textId="77777777" w:rsidR="002372EA" w:rsidRPr="00DF06A3" w:rsidRDefault="002372EA" w:rsidP="00CC7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D23790" w14:textId="3E5848F1" w:rsidR="008C0F55" w:rsidRPr="00DF06A3" w:rsidRDefault="009427B0" w:rsidP="001F72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b/>
          <w:bCs/>
          <w:sz w:val="24"/>
          <w:szCs w:val="24"/>
        </w:rPr>
        <w:t>5. §</w:t>
      </w:r>
      <w:r w:rsidRPr="00DF06A3">
        <w:rPr>
          <w:rFonts w:ascii="Times New Roman" w:hAnsi="Times New Roman" w:cs="Times New Roman"/>
          <w:sz w:val="24"/>
          <w:szCs w:val="24"/>
        </w:rPr>
        <w:t xml:space="preserve"> </w:t>
      </w:r>
      <w:r w:rsidR="002372EA" w:rsidRPr="00DF06A3">
        <w:rPr>
          <w:rFonts w:ascii="Times New Roman" w:hAnsi="Times New Roman" w:cs="Times New Roman"/>
          <w:sz w:val="24"/>
          <w:szCs w:val="24"/>
        </w:rPr>
        <w:t>(1</w:t>
      </w:r>
      <w:r w:rsidR="00DD68DF" w:rsidRPr="00DF06A3">
        <w:rPr>
          <w:rFonts w:ascii="Times New Roman" w:hAnsi="Times New Roman" w:cs="Times New Roman"/>
          <w:sz w:val="24"/>
          <w:szCs w:val="24"/>
        </w:rPr>
        <w:t>)</w:t>
      </w:r>
      <w:r w:rsidR="002372EA" w:rsidRPr="00DF06A3">
        <w:rPr>
          <w:rFonts w:ascii="Times New Roman" w:hAnsi="Times New Roman" w:cs="Times New Roman"/>
          <w:sz w:val="24"/>
          <w:szCs w:val="24"/>
        </w:rPr>
        <w:t xml:space="preserve"> </w:t>
      </w:r>
      <w:r w:rsidR="0065082E" w:rsidRPr="00DF06A3">
        <w:rPr>
          <w:rFonts w:ascii="Times New Roman" w:hAnsi="Times New Roman" w:cs="Times New Roman"/>
          <w:sz w:val="24"/>
          <w:szCs w:val="24"/>
        </w:rPr>
        <w:t>R</w:t>
      </w:r>
      <w:r w:rsidR="00BC0B7B" w:rsidRPr="00DF06A3">
        <w:rPr>
          <w:rFonts w:ascii="Times New Roman" w:hAnsi="Times New Roman" w:cs="Times New Roman"/>
          <w:sz w:val="24"/>
          <w:szCs w:val="24"/>
        </w:rPr>
        <w:t>észismereti képzés</w:t>
      </w:r>
      <w:r w:rsidR="00A0668C" w:rsidRPr="00DF06A3">
        <w:rPr>
          <w:rFonts w:ascii="Times New Roman" w:hAnsi="Times New Roman" w:cs="Times New Roman"/>
          <w:sz w:val="24"/>
          <w:szCs w:val="24"/>
        </w:rPr>
        <w:t xml:space="preserve"> keretében</w:t>
      </w:r>
      <w:r w:rsidR="00BC0B7B" w:rsidRPr="00DF06A3">
        <w:rPr>
          <w:rFonts w:ascii="Times New Roman" w:hAnsi="Times New Roman" w:cs="Times New Roman"/>
          <w:sz w:val="24"/>
          <w:szCs w:val="24"/>
        </w:rPr>
        <w:t xml:space="preserve"> </w:t>
      </w:r>
      <w:r w:rsidR="00F06213">
        <w:rPr>
          <w:rFonts w:ascii="Times New Roman" w:hAnsi="Times New Roman" w:cs="Times New Roman"/>
          <w:sz w:val="24"/>
          <w:szCs w:val="24"/>
        </w:rPr>
        <w:t xml:space="preserve">az </w:t>
      </w:r>
      <w:r w:rsidR="00F06213" w:rsidRPr="00DF06A3">
        <w:rPr>
          <w:rFonts w:ascii="Times New Roman" w:hAnsi="Times New Roman" w:cs="Times New Roman"/>
          <w:sz w:val="24"/>
          <w:szCs w:val="24"/>
        </w:rPr>
        <w:t xml:space="preserve">osztatlan </w:t>
      </w:r>
      <w:r w:rsidR="00E60CFF" w:rsidRPr="00DF06A3">
        <w:rPr>
          <w:rFonts w:ascii="Times New Roman" w:hAnsi="Times New Roman" w:cs="Times New Roman"/>
          <w:sz w:val="24"/>
          <w:szCs w:val="24"/>
        </w:rPr>
        <w:t xml:space="preserve">jogász </w:t>
      </w:r>
      <w:r w:rsidR="00F06213">
        <w:rPr>
          <w:rFonts w:ascii="Times New Roman" w:hAnsi="Times New Roman" w:cs="Times New Roman"/>
          <w:sz w:val="24"/>
          <w:szCs w:val="24"/>
        </w:rPr>
        <w:t xml:space="preserve">szak </w:t>
      </w:r>
      <w:r w:rsidR="00E60CFF" w:rsidRPr="00DF06A3">
        <w:rPr>
          <w:rFonts w:ascii="Times New Roman" w:hAnsi="Times New Roman" w:cs="Times New Roman"/>
          <w:sz w:val="24"/>
          <w:szCs w:val="24"/>
        </w:rPr>
        <w:t>képzési program</w:t>
      </w:r>
      <w:r w:rsidR="00F06213">
        <w:rPr>
          <w:rFonts w:ascii="Times New Roman" w:hAnsi="Times New Roman" w:cs="Times New Roman"/>
          <w:sz w:val="24"/>
          <w:szCs w:val="24"/>
        </w:rPr>
        <w:t>já</w:t>
      </w:r>
      <w:r w:rsidR="00E60CFF" w:rsidRPr="00DF06A3">
        <w:rPr>
          <w:rFonts w:ascii="Times New Roman" w:hAnsi="Times New Roman" w:cs="Times New Roman"/>
          <w:sz w:val="24"/>
          <w:szCs w:val="24"/>
        </w:rPr>
        <w:t xml:space="preserve">ra </w:t>
      </w:r>
      <w:r w:rsidR="00F06213">
        <w:rPr>
          <w:rFonts w:ascii="Times New Roman" w:hAnsi="Times New Roman" w:cs="Times New Roman"/>
          <w:sz w:val="24"/>
          <w:szCs w:val="24"/>
        </w:rPr>
        <w:t xml:space="preserve">az </w:t>
      </w:r>
      <w:r w:rsidR="00BC0B7B" w:rsidRPr="00DF06A3">
        <w:rPr>
          <w:rFonts w:ascii="Times New Roman" w:hAnsi="Times New Roman" w:cs="Times New Roman"/>
          <w:sz w:val="24"/>
          <w:szCs w:val="24"/>
        </w:rPr>
        <w:t>jelentkezhet, aki magyar érettségi bizonyítvánnyal, vagy azzal egyenértékű</w:t>
      </w:r>
      <w:r w:rsidR="00A529FA" w:rsidRPr="00DF06A3">
        <w:rPr>
          <w:rFonts w:ascii="Times New Roman" w:hAnsi="Times New Roman" w:cs="Times New Roman"/>
          <w:sz w:val="24"/>
          <w:szCs w:val="24"/>
        </w:rPr>
        <w:t>,</w:t>
      </w:r>
      <w:r w:rsidR="00BC0B7B" w:rsidRPr="00DF06A3">
        <w:rPr>
          <w:rFonts w:ascii="Times New Roman" w:hAnsi="Times New Roman" w:cs="Times New Roman"/>
          <w:sz w:val="24"/>
          <w:szCs w:val="24"/>
        </w:rPr>
        <w:t xml:space="preserve"> külföldi oktatási intézmény elvégzését tanúsító és az adott országban felsőoktatási intézménybe történő jelentkezésre jogosító bizonyítvánnyal rendelkezik</w:t>
      </w:r>
      <w:r w:rsidR="00A529FA" w:rsidRPr="00DF06A3">
        <w:rPr>
          <w:rFonts w:ascii="Times New Roman" w:hAnsi="Times New Roman" w:cs="Times New Roman"/>
          <w:sz w:val="24"/>
          <w:szCs w:val="24"/>
        </w:rPr>
        <w:t>,</w:t>
      </w:r>
      <w:r w:rsidR="001F7207" w:rsidRPr="00DF06A3">
        <w:rPr>
          <w:rFonts w:ascii="Times New Roman" w:hAnsi="Times New Roman" w:cs="Times New Roman"/>
          <w:sz w:val="24"/>
          <w:szCs w:val="24"/>
        </w:rPr>
        <w:t xml:space="preserve"> és a</w:t>
      </w:r>
      <w:r w:rsidR="00670017" w:rsidRPr="00DF06A3">
        <w:rPr>
          <w:rFonts w:ascii="Times New Roman" w:hAnsi="Times New Roman" w:cs="Times New Roman"/>
          <w:sz w:val="24"/>
          <w:szCs w:val="24"/>
        </w:rPr>
        <w:t xml:space="preserve"> </w:t>
      </w:r>
      <w:r w:rsidR="001875A7" w:rsidRPr="00DF06A3">
        <w:rPr>
          <w:rFonts w:ascii="Times New Roman" w:hAnsi="Times New Roman" w:cs="Times New Roman"/>
          <w:sz w:val="24"/>
          <w:szCs w:val="24"/>
        </w:rPr>
        <w:t xml:space="preserve">Karral </w:t>
      </w:r>
      <w:r w:rsidR="002372EA" w:rsidRPr="00DF06A3">
        <w:rPr>
          <w:rFonts w:ascii="Times New Roman" w:hAnsi="Times New Roman" w:cs="Times New Roman"/>
          <w:sz w:val="24"/>
          <w:szCs w:val="24"/>
        </w:rPr>
        <w:t xml:space="preserve">hallgatói jogviszonyban nem </w:t>
      </w:r>
      <w:r w:rsidR="001F7207" w:rsidRPr="00DF06A3">
        <w:rPr>
          <w:rFonts w:ascii="Times New Roman" w:hAnsi="Times New Roman" w:cs="Times New Roman"/>
          <w:sz w:val="24"/>
          <w:szCs w:val="24"/>
        </w:rPr>
        <w:t xml:space="preserve">áll. </w:t>
      </w:r>
      <w:r w:rsidR="00AF3409" w:rsidRPr="00DF06A3">
        <w:rPr>
          <w:rFonts w:ascii="Times New Roman" w:hAnsi="Times New Roman" w:cs="Times New Roman"/>
          <w:sz w:val="24"/>
          <w:szCs w:val="24"/>
        </w:rPr>
        <w:t>Részismereti képzés</w:t>
      </w:r>
      <w:r w:rsidR="00A0668C" w:rsidRPr="00DF06A3">
        <w:rPr>
          <w:rFonts w:ascii="Times New Roman" w:hAnsi="Times New Roman" w:cs="Times New Roman"/>
          <w:sz w:val="24"/>
          <w:szCs w:val="24"/>
        </w:rPr>
        <w:t xml:space="preserve"> keretében</w:t>
      </w:r>
      <w:r w:rsidR="00AF3409" w:rsidRPr="00DF06A3">
        <w:rPr>
          <w:rFonts w:ascii="Times New Roman" w:hAnsi="Times New Roman" w:cs="Times New Roman"/>
          <w:sz w:val="24"/>
          <w:szCs w:val="24"/>
        </w:rPr>
        <w:t xml:space="preserve"> szakirányú továbbképzési program</w:t>
      </w:r>
      <w:r w:rsidR="007C0662" w:rsidRPr="00DF06A3">
        <w:rPr>
          <w:rFonts w:ascii="Times New Roman" w:hAnsi="Times New Roman" w:cs="Times New Roman"/>
          <w:sz w:val="24"/>
          <w:szCs w:val="24"/>
        </w:rPr>
        <w:t xml:space="preserve"> egyes kiajánlott kurzusaira</w:t>
      </w:r>
      <w:r w:rsidR="00AF3409" w:rsidRPr="00DF06A3">
        <w:rPr>
          <w:rFonts w:ascii="Times New Roman" w:hAnsi="Times New Roman" w:cs="Times New Roman"/>
          <w:sz w:val="24"/>
          <w:szCs w:val="24"/>
        </w:rPr>
        <w:t xml:space="preserve"> jelentkezhet</w:t>
      </w:r>
      <w:r w:rsidR="007C0662" w:rsidRPr="00DF06A3">
        <w:rPr>
          <w:rFonts w:ascii="Times New Roman" w:hAnsi="Times New Roman" w:cs="Times New Roman"/>
          <w:sz w:val="24"/>
          <w:szCs w:val="24"/>
        </w:rPr>
        <w:t xml:space="preserve"> az, aki teljesíti a</w:t>
      </w:r>
      <w:r w:rsidR="00514554" w:rsidRPr="00DF06A3">
        <w:rPr>
          <w:rFonts w:ascii="Times New Roman" w:hAnsi="Times New Roman" w:cs="Times New Roman"/>
          <w:sz w:val="24"/>
          <w:szCs w:val="24"/>
        </w:rPr>
        <w:t>z adott szak bemeneti követelményeit.</w:t>
      </w:r>
    </w:p>
    <w:p w14:paraId="59E9DF83" w14:textId="77777777" w:rsidR="002372EA" w:rsidRPr="00DF06A3" w:rsidRDefault="002372EA" w:rsidP="00CC7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09CFB2" w14:textId="1A94BF28" w:rsidR="00211FC0" w:rsidRPr="00DF06A3" w:rsidRDefault="002372EA" w:rsidP="00211F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>(</w:t>
      </w:r>
      <w:r w:rsidR="005A2004" w:rsidRPr="00DF06A3">
        <w:rPr>
          <w:rFonts w:ascii="Times New Roman" w:hAnsi="Times New Roman" w:cs="Times New Roman"/>
          <w:sz w:val="24"/>
          <w:szCs w:val="24"/>
        </w:rPr>
        <w:t>2</w:t>
      </w:r>
      <w:r w:rsidRPr="00DF06A3">
        <w:rPr>
          <w:rFonts w:ascii="Times New Roman" w:hAnsi="Times New Roman" w:cs="Times New Roman"/>
          <w:sz w:val="24"/>
          <w:szCs w:val="24"/>
        </w:rPr>
        <w:t>)</w:t>
      </w:r>
      <w:r w:rsidR="00211FC0" w:rsidRPr="00DF06A3">
        <w:rPr>
          <w:rFonts w:ascii="Times New Roman" w:hAnsi="Times New Roman" w:cs="Times New Roman"/>
          <w:sz w:val="24"/>
          <w:szCs w:val="24"/>
        </w:rPr>
        <w:t xml:space="preserve"> A részismereti képzésre történő jelentkezést a tanulmányi osztályon kell leadni, legkésőbb a félév kezdetét megelőző </w:t>
      </w:r>
      <w:r w:rsidR="00B852CE" w:rsidRPr="00DF06A3">
        <w:rPr>
          <w:rFonts w:ascii="Times New Roman" w:hAnsi="Times New Roman" w:cs="Times New Roman"/>
          <w:sz w:val="24"/>
          <w:szCs w:val="24"/>
        </w:rPr>
        <w:t>15 naptári nappal</w:t>
      </w:r>
      <w:r w:rsidR="00211FC0" w:rsidRPr="00DF06A3">
        <w:rPr>
          <w:rFonts w:ascii="Times New Roman" w:hAnsi="Times New Roman" w:cs="Times New Roman"/>
          <w:sz w:val="24"/>
          <w:szCs w:val="24"/>
        </w:rPr>
        <w:t>,</w:t>
      </w:r>
      <w:r w:rsidR="00211FC0" w:rsidRPr="00DF0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1FC0" w:rsidRPr="00DF06A3">
        <w:rPr>
          <w:rFonts w:ascii="Times New Roman" w:hAnsi="Times New Roman" w:cs="Times New Roman"/>
          <w:sz w:val="24"/>
          <w:szCs w:val="24"/>
        </w:rPr>
        <w:t>az erre rendszeresített űrlapon (</w:t>
      </w:r>
      <w:r w:rsidR="00814D9F" w:rsidRPr="00DF06A3">
        <w:rPr>
          <w:rFonts w:ascii="Times New Roman" w:hAnsi="Times New Roman" w:cs="Times New Roman"/>
          <w:sz w:val="24"/>
          <w:szCs w:val="24"/>
        </w:rPr>
        <w:t>1</w:t>
      </w:r>
      <w:r w:rsidR="00211FC0" w:rsidRPr="00DF06A3">
        <w:rPr>
          <w:rFonts w:ascii="Times New Roman" w:hAnsi="Times New Roman" w:cs="Times New Roman"/>
          <w:sz w:val="24"/>
          <w:szCs w:val="24"/>
        </w:rPr>
        <w:t>. számú melléklet)</w:t>
      </w:r>
      <w:r w:rsidR="00052EDF" w:rsidRPr="00DF06A3">
        <w:rPr>
          <w:rFonts w:ascii="Times New Roman" w:hAnsi="Times New Roman" w:cs="Times New Roman"/>
          <w:sz w:val="24"/>
          <w:szCs w:val="24"/>
        </w:rPr>
        <w:t>.</w:t>
      </w:r>
      <w:r w:rsidR="00211FC0" w:rsidRPr="00DF06A3">
        <w:rPr>
          <w:rFonts w:ascii="Times New Roman" w:hAnsi="Times New Roman" w:cs="Times New Roman"/>
          <w:sz w:val="24"/>
          <w:szCs w:val="24"/>
        </w:rPr>
        <w:t xml:space="preserve"> A jelentkezésben meg kell jelölni, hogy a részismereti képzés során a jelentkező milyen tanulmányokat kíván folytatni, valamint csatolni kell az (1) bekezdésben foglalt feltételek fennállását igazoló dokumentumokat.</w:t>
      </w:r>
      <w:r w:rsidR="00DA1B72" w:rsidRPr="00DF06A3">
        <w:rPr>
          <w:rFonts w:ascii="Times New Roman" w:hAnsi="Times New Roman" w:cs="Times New Roman"/>
          <w:sz w:val="24"/>
          <w:szCs w:val="24"/>
        </w:rPr>
        <w:t xml:space="preserve"> A kérelem elektronikus úton is benyújtható a</w:t>
      </w:r>
      <w:r w:rsidR="00622395" w:rsidRPr="00DF06A3">
        <w:rPr>
          <w:rFonts w:ascii="Times New Roman" w:hAnsi="Times New Roman" w:cs="Times New Roman"/>
          <w:sz w:val="24"/>
          <w:szCs w:val="24"/>
        </w:rPr>
        <w:t xml:space="preserve">z </w:t>
      </w:r>
      <w:hyperlink r:id="rId8" w:history="1">
        <w:r w:rsidR="00622395" w:rsidRPr="00DF06A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info@ajk.pte.hu</w:t>
        </w:r>
      </w:hyperlink>
      <w:r w:rsidR="00622395" w:rsidRPr="00DF06A3">
        <w:rPr>
          <w:rFonts w:ascii="Times New Roman" w:hAnsi="Times New Roman" w:cs="Times New Roman"/>
          <w:sz w:val="24"/>
          <w:szCs w:val="24"/>
        </w:rPr>
        <w:t xml:space="preserve"> </w:t>
      </w:r>
      <w:r w:rsidR="00DA1B72" w:rsidRPr="00DF06A3">
        <w:rPr>
          <w:rFonts w:ascii="Times New Roman" w:hAnsi="Times New Roman" w:cs="Times New Roman"/>
          <w:sz w:val="24"/>
          <w:szCs w:val="24"/>
        </w:rPr>
        <w:t>e-mail címre.</w:t>
      </w:r>
    </w:p>
    <w:p w14:paraId="60ED498C" w14:textId="64719E3A" w:rsidR="00211FC0" w:rsidRPr="00DF06A3" w:rsidRDefault="00211FC0" w:rsidP="00CC7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A22F1C" w14:textId="3727EFB3" w:rsidR="009A5AC1" w:rsidRPr="00DF06A3" w:rsidRDefault="009A5AC1" w:rsidP="001E6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>(</w:t>
      </w:r>
      <w:r w:rsidR="008C0D3C" w:rsidRPr="00DF06A3">
        <w:rPr>
          <w:rFonts w:ascii="Times New Roman" w:hAnsi="Times New Roman" w:cs="Times New Roman"/>
          <w:sz w:val="24"/>
          <w:szCs w:val="24"/>
        </w:rPr>
        <w:t>3</w:t>
      </w:r>
      <w:r w:rsidRPr="00DF06A3">
        <w:rPr>
          <w:rFonts w:ascii="Times New Roman" w:hAnsi="Times New Roman" w:cs="Times New Roman"/>
          <w:sz w:val="24"/>
          <w:szCs w:val="24"/>
        </w:rPr>
        <w:t xml:space="preserve">) A jelentkezésről a </w:t>
      </w:r>
      <w:r w:rsidR="008C0D3C" w:rsidRPr="00DF06A3">
        <w:rPr>
          <w:rFonts w:ascii="Times New Roman" w:hAnsi="Times New Roman" w:cs="Times New Roman"/>
          <w:sz w:val="24"/>
          <w:szCs w:val="24"/>
        </w:rPr>
        <w:t xml:space="preserve">Kari </w:t>
      </w:r>
      <w:r w:rsidRPr="00DF06A3">
        <w:rPr>
          <w:rFonts w:ascii="Times New Roman" w:hAnsi="Times New Roman" w:cs="Times New Roman"/>
          <w:sz w:val="24"/>
          <w:szCs w:val="24"/>
        </w:rPr>
        <w:t>T</w:t>
      </w:r>
      <w:r w:rsidR="008C0D3C" w:rsidRPr="00DF06A3">
        <w:rPr>
          <w:rFonts w:ascii="Times New Roman" w:hAnsi="Times New Roman" w:cs="Times New Roman"/>
          <w:sz w:val="24"/>
          <w:szCs w:val="24"/>
        </w:rPr>
        <w:t xml:space="preserve">anulmányi </w:t>
      </w:r>
      <w:r w:rsidRPr="00DF06A3">
        <w:rPr>
          <w:rFonts w:ascii="Times New Roman" w:hAnsi="Times New Roman" w:cs="Times New Roman"/>
          <w:sz w:val="24"/>
          <w:szCs w:val="24"/>
        </w:rPr>
        <w:t>B</w:t>
      </w:r>
      <w:r w:rsidR="008C0D3C" w:rsidRPr="00DF06A3">
        <w:rPr>
          <w:rFonts w:ascii="Times New Roman" w:hAnsi="Times New Roman" w:cs="Times New Roman"/>
          <w:sz w:val="24"/>
          <w:szCs w:val="24"/>
        </w:rPr>
        <w:t xml:space="preserve">izottság (továbbiakban: </w:t>
      </w:r>
      <w:r w:rsidR="006377A1" w:rsidRPr="00DF06A3">
        <w:rPr>
          <w:rFonts w:ascii="Times New Roman" w:hAnsi="Times New Roman" w:cs="Times New Roman"/>
          <w:sz w:val="24"/>
          <w:szCs w:val="24"/>
        </w:rPr>
        <w:t>TB)</w:t>
      </w:r>
      <w:r w:rsidRPr="00DF06A3">
        <w:rPr>
          <w:rFonts w:ascii="Times New Roman" w:hAnsi="Times New Roman" w:cs="Times New Roman"/>
          <w:sz w:val="24"/>
          <w:szCs w:val="24"/>
        </w:rPr>
        <w:t xml:space="preserve"> dönt </w:t>
      </w:r>
      <w:r w:rsidR="002A6AC2" w:rsidRPr="00DF06A3">
        <w:rPr>
          <w:rFonts w:ascii="Times New Roman" w:hAnsi="Times New Roman" w:cs="Times New Roman"/>
          <w:sz w:val="24"/>
          <w:szCs w:val="24"/>
        </w:rPr>
        <w:t>leg</w:t>
      </w:r>
      <w:r w:rsidR="00113F4A" w:rsidRPr="00DF06A3">
        <w:rPr>
          <w:rFonts w:ascii="Times New Roman" w:hAnsi="Times New Roman" w:cs="Times New Roman"/>
          <w:sz w:val="24"/>
          <w:szCs w:val="24"/>
        </w:rPr>
        <w:t xml:space="preserve">később </w:t>
      </w:r>
      <w:r w:rsidRPr="00DF06A3">
        <w:rPr>
          <w:rFonts w:ascii="Times New Roman" w:hAnsi="Times New Roman" w:cs="Times New Roman"/>
          <w:sz w:val="24"/>
          <w:szCs w:val="24"/>
        </w:rPr>
        <w:t xml:space="preserve">a félév első </w:t>
      </w:r>
      <w:r w:rsidR="001D3524" w:rsidRPr="00DF06A3">
        <w:rPr>
          <w:rFonts w:ascii="Times New Roman" w:hAnsi="Times New Roman" w:cs="Times New Roman"/>
          <w:sz w:val="24"/>
          <w:szCs w:val="24"/>
        </w:rPr>
        <w:t>hetéig</w:t>
      </w:r>
      <w:r w:rsidRPr="00DF06A3">
        <w:rPr>
          <w:rFonts w:ascii="Times New Roman" w:hAnsi="Times New Roman" w:cs="Times New Roman"/>
          <w:sz w:val="24"/>
          <w:szCs w:val="24"/>
        </w:rPr>
        <w:t xml:space="preserve">. A TB határozatában </w:t>
      </w:r>
      <w:r w:rsidR="007C74D2" w:rsidRPr="00DF06A3">
        <w:rPr>
          <w:rFonts w:ascii="Times New Roman" w:hAnsi="Times New Roman" w:cs="Times New Roman"/>
          <w:sz w:val="24"/>
          <w:szCs w:val="24"/>
        </w:rPr>
        <w:t xml:space="preserve">– az előfeltételi rendre is figyelemmel – </w:t>
      </w:r>
      <w:r w:rsidRPr="00DF06A3">
        <w:rPr>
          <w:rFonts w:ascii="Times New Roman" w:hAnsi="Times New Roman" w:cs="Times New Roman"/>
          <w:sz w:val="24"/>
          <w:szCs w:val="24"/>
        </w:rPr>
        <w:t xml:space="preserve">rendelkezik arról, hogy a hallgató </w:t>
      </w:r>
      <w:r w:rsidR="00A91BE7" w:rsidRPr="00DF06A3">
        <w:rPr>
          <w:rFonts w:ascii="Times New Roman" w:hAnsi="Times New Roman" w:cs="Times New Roman"/>
          <w:sz w:val="24"/>
          <w:szCs w:val="24"/>
        </w:rPr>
        <w:t>a Karon</w:t>
      </w:r>
      <w:r w:rsidRPr="00DF06A3">
        <w:rPr>
          <w:rFonts w:ascii="Times New Roman" w:hAnsi="Times New Roman" w:cs="Times New Roman"/>
          <w:sz w:val="24"/>
          <w:szCs w:val="24"/>
        </w:rPr>
        <w:t xml:space="preserve"> milyen </w:t>
      </w:r>
      <w:r w:rsidR="00A91BE7" w:rsidRPr="00DF06A3">
        <w:rPr>
          <w:rFonts w:ascii="Times New Roman" w:hAnsi="Times New Roman" w:cs="Times New Roman"/>
          <w:sz w:val="24"/>
          <w:szCs w:val="24"/>
        </w:rPr>
        <w:t>kurzusokat jogosult felvenni</w:t>
      </w:r>
      <w:r w:rsidRPr="00DF06A3">
        <w:rPr>
          <w:rFonts w:ascii="Times New Roman" w:hAnsi="Times New Roman" w:cs="Times New Roman"/>
          <w:sz w:val="24"/>
          <w:szCs w:val="24"/>
        </w:rPr>
        <w:t>, továbbá meghatározza az önköltség összegét, valamint a képzés munkarendjét.</w:t>
      </w:r>
      <w:r w:rsidR="00DC5183" w:rsidRPr="00DF06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602D7" w14:textId="4954AF0B" w:rsidR="00D163D2" w:rsidRDefault="00D16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D7B863" w14:textId="14A64443" w:rsidR="009A5AC1" w:rsidRPr="00DF06A3" w:rsidRDefault="005B71D9" w:rsidP="009A5A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lastRenderedPageBreak/>
        <w:t>(4) A jelentkező a TB határozat kézhezvételét követően</w:t>
      </w:r>
      <w:r w:rsidR="00273634" w:rsidRPr="00DF06A3">
        <w:rPr>
          <w:rFonts w:ascii="Times New Roman" w:hAnsi="Times New Roman" w:cs="Times New Roman"/>
          <w:sz w:val="24"/>
          <w:szCs w:val="24"/>
        </w:rPr>
        <w:t xml:space="preserve"> </w:t>
      </w:r>
      <w:r w:rsidRPr="00DF06A3">
        <w:rPr>
          <w:rFonts w:ascii="Times New Roman" w:hAnsi="Times New Roman" w:cs="Times New Roman"/>
          <w:sz w:val="24"/>
          <w:szCs w:val="24"/>
        </w:rPr>
        <w:t xml:space="preserve">legkésőbb </w:t>
      </w:r>
      <w:r w:rsidR="006A1B93" w:rsidRPr="00DF06A3">
        <w:rPr>
          <w:rFonts w:ascii="Times New Roman" w:hAnsi="Times New Roman" w:cs="Times New Roman"/>
          <w:sz w:val="24"/>
          <w:szCs w:val="24"/>
        </w:rPr>
        <w:t xml:space="preserve">8 </w:t>
      </w:r>
      <w:r w:rsidR="00200461" w:rsidRPr="00DF06A3">
        <w:rPr>
          <w:rFonts w:ascii="Times New Roman" w:hAnsi="Times New Roman" w:cs="Times New Roman"/>
          <w:sz w:val="24"/>
          <w:szCs w:val="24"/>
        </w:rPr>
        <w:t xml:space="preserve">naptári </w:t>
      </w:r>
      <w:r w:rsidR="006A1B93" w:rsidRPr="00DF06A3">
        <w:rPr>
          <w:rFonts w:ascii="Times New Roman" w:hAnsi="Times New Roman" w:cs="Times New Roman"/>
          <w:sz w:val="24"/>
          <w:szCs w:val="24"/>
        </w:rPr>
        <w:t>napon belül iratkozhat be</w:t>
      </w:r>
      <w:r w:rsidRPr="00DF06A3">
        <w:rPr>
          <w:rFonts w:ascii="Times New Roman" w:hAnsi="Times New Roman" w:cs="Times New Roman"/>
          <w:sz w:val="24"/>
          <w:szCs w:val="24"/>
        </w:rPr>
        <w:t xml:space="preserve">. </w:t>
      </w:r>
      <w:r w:rsidR="009A5AC1" w:rsidRPr="00DF06A3">
        <w:rPr>
          <w:rFonts w:ascii="Times New Roman" w:hAnsi="Times New Roman" w:cs="Times New Roman"/>
          <w:sz w:val="24"/>
          <w:szCs w:val="24"/>
        </w:rPr>
        <w:t>A beiratkozást követően a hallgatóról a tanulmányi osztály törzslapot állít ki, amelyen feltünteti, hogy a hallgató részismereti képzésben vesz részt. A hallgató részére a kurzusokat a tanulmányi osztály rögzíti a</w:t>
      </w:r>
      <w:r w:rsidR="003A2F2C" w:rsidRPr="00DF06A3">
        <w:rPr>
          <w:rFonts w:ascii="Times New Roman" w:hAnsi="Times New Roman" w:cs="Times New Roman"/>
          <w:sz w:val="24"/>
          <w:szCs w:val="24"/>
        </w:rPr>
        <w:t xml:space="preserve">z elektronikus tanulmányi rendszer </w:t>
      </w:r>
      <w:r w:rsidR="009A5AC1" w:rsidRPr="00DF06A3">
        <w:rPr>
          <w:rFonts w:ascii="Times New Roman" w:hAnsi="Times New Roman" w:cs="Times New Roman"/>
          <w:sz w:val="24"/>
          <w:szCs w:val="24"/>
        </w:rPr>
        <w:t>segítségével.</w:t>
      </w:r>
    </w:p>
    <w:p w14:paraId="316CED20" w14:textId="77777777" w:rsidR="00FF1D18" w:rsidRPr="00DF06A3" w:rsidRDefault="00FF1D18" w:rsidP="009A5A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355960" w14:textId="6B40421C" w:rsidR="00E530CD" w:rsidRPr="00DF06A3" w:rsidRDefault="00FF1D18" w:rsidP="009A5A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51DFFED4">
        <w:rPr>
          <w:rFonts w:ascii="Times New Roman" w:hAnsi="Times New Roman" w:cs="Times New Roman"/>
          <w:b/>
          <w:bCs/>
          <w:sz w:val="24"/>
          <w:szCs w:val="24"/>
        </w:rPr>
        <w:t>6. §</w:t>
      </w:r>
      <w:r w:rsidRPr="51DFFED4">
        <w:rPr>
          <w:rFonts w:ascii="Times New Roman" w:hAnsi="Times New Roman" w:cs="Times New Roman"/>
          <w:sz w:val="24"/>
          <w:szCs w:val="24"/>
        </w:rPr>
        <w:t xml:space="preserve"> </w:t>
      </w:r>
      <w:r w:rsidR="0027375B" w:rsidRPr="51DFFED4">
        <w:rPr>
          <w:rFonts w:ascii="Times New Roman" w:hAnsi="Times New Roman" w:cs="Times New Roman"/>
          <w:sz w:val="24"/>
          <w:szCs w:val="24"/>
        </w:rPr>
        <w:t xml:space="preserve">(1) </w:t>
      </w:r>
      <w:r w:rsidR="009A5AC1" w:rsidRPr="51DFFED4">
        <w:rPr>
          <w:rFonts w:ascii="Times New Roman" w:hAnsi="Times New Roman" w:cs="Times New Roman"/>
          <w:sz w:val="24"/>
          <w:szCs w:val="24"/>
        </w:rPr>
        <w:t xml:space="preserve">A hallgató a részismereti képzés </w:t>
      </w:r>
      <w:r w:rsidR="00455DE6" w:rsidRPr="51DFFED4">
        <w:rPr>
          <w:rFonts w:ascii="Times New Roman" w:hAnsi="Times New Roman" w:cs="Times New Roman"/>
          <w:sz w:val="24"/>
          <w:szCs w:val="24"/>
        </w:rPr>
        <w:t>további</w:t>
      </w:r>
      <w:r w:rsidR="009A5AC1" w:rsidRPr="51DFFED4">
        <w:rPr>
          <w:rFonts w:ascii="Times New Roman" w:hAnsi="Times New Roman" w:cs="Times New Roman"/>
          <w:sz w:val="24"/>
          <w:szCs w:val="24"/>
        </w:rPr>
        <w:t xml:space="preserve"> </w:t>
      </w:r>
      <w:r w:rsidR="00455DE6" w:rsidRPr="51DFFED4">
        <w:rPr>
          <w:rFonts w:ascii="Times New Roman" w:hAnsi="Times New Roman" w:cs="Times New Roman"/>
          <w:sz w:val="24"/>
          <w:szCs w:val="24"/>
        </w:rPr>
        <w:t xml:space="preserve">féléveiben </w:t>
      </w:r>
      <w:r w:rsidR="009A5AC1" w:rsidRPr="51DFFED4">
        <w:rPr>
          <w:rFonts w:ascii="Times New Roman" w:hAnsi="Times New Roman" w:cs="Times New Roman"/>
          <w:sz w:val="24"/>
          <w:szCs w:val="24"/>
        </w:rPr>
        <w:t xml:space="preserve">köteles a tanulmányok folytatására vonatkozó </w:t>
      </w:r>
      <w:r w:rsidR="1FAE4EC6" w:rsidRPr="51DFFED4">
        <w:rPr>
          <w:rFonts w:ascii="Times New Roman" w:hAnsi="Times New Roman" w:cs="Times New Roman"/>
          <w:sz w:val="24"/>
          <w:szCs w:val="24"/>
        </w:rPr>
        <w:t>kérelm</w:t>
      </w:r>
      <w:r w:rsidR="009A5AC1" w:rsidRPr="51DFFED4">
        <w:rPr>
          <w:rFonts w:ascii="Times New Roman" w:hAnsi="Times New Roman" w:cs="Times New Roman"/>
          <w:sz w:val="24"/>
          <w:szCs w:val="24"/>
        </w:rPr>
        <w:t xml:space="preserve">ét legkésőbb a </w:t>
      </w:r>
      <w:r w:rsidR="0072487E" w:rsidRPr="51DFFED4">
        <w:rPr>
          <w:rFonts w:ascii="Times New Roman" w:hAnsi="Times New Roman" w:cs="Times New Roman"/>
          <w:sz w:val="24"/>
          <w:szCs w:val="24"/>
        </w:rPr>
        <w:t>tanulmányi tájékoztatóban közzétett bejelentkezési időszak végéig</w:t>
      </w:r>
      <w:r w:rsidR="009A5AC1" w:rsidRPr="51DFFED4">
        <w:rPr>
          <w:rFonts w:ascii="Times New Roman" w:hAnsi="Times New Roman" w:cs="Times New Roman"/>
          <w:sz w:val="24"/>
          <w:szCs w:val="24"/>
        </w:rPr>
        <w:t xml:space="preserve"> </w:t>
      </w:r>
      <w:r w:rsidR="0027375B" w:rsidRPr="51DFFED4">
        <w:rPr>
          <w:rFonts w:ascii="Times New Roman" w:hAnsi="Times New Roman" w:cs="Times New Roman"/>
          <w:sz w:val="24"/>
          <w:szCs w:val="24"/>
        </w:rPr>
        <w:t xml:space="preserve">az erre rendszeresített űrlapon (2. számú melléklet) </w:t>
      </w:r>
      <w:r w:rsidR="009A5AC1" w:rsidRPr="51DFFED4">
        <w:rPr>
          <w:rFonts w:ascii="Times New Roman" w:hAnsi="Times New Roman" w:cs="Times New Roman"/>
          <w:sz w:val="24"/>
          <w:szCs w:val="24"/>
        </w:rPr>
        <w:t xml:space="preserve">a tanulmányi osztályon </w:t>
      </w:r>
      <w:r w:rsidR="00C37EE9">
        <w:rPr>
          <w:rFonts w:ascii="Times New Roman" w:hAnsi="Times New Roman" w:cs="Times New Roman"/>
          <w:sz w:val="24"/>
          <w:szCs w:val="24"/>
        </w:rPr>
        <w:t>benyújtani.</w:t>
      </w:r>
      <w:r w:rsidR="009A5AC1" w:rsidRPr="51DFFED4">
        <w:rPr>
          <w:rFonts w:ascii="Times New Roman" w:hAnsi="Times New Roman" w:cs="Times New Roman"/>
          <w:sz w:val="24"/>
          <w:szCs w:val="24"/>
        </w:rPr>
        <w:t xml:space="preserve"> </w:t>
      </w:r>
      <w:r w:rsidR="00E530CD" w:rsidRPr="51DFFED4">
        <w:rPr>
          <w:rFonts w:ascii="Times New Roman" w:hAnsi="Times New Roman" w:cs="Times New Roman"/>
          <w:sz w:val="24"/>
          <w:szCs w:val="24"/>
        </w:rPr>
        <w:t xml:space="preserve">A kérelem elektronikus úton is benyújtható az </w:t>
      </w:r>
      <w:hyperlink r:id="rId9" w:history="1">
        <w:r w:rsidR="00E530CD" w:rsidRPr="51DFFED4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info@ajk.pte.hu</w:t>
        </w:r>
      </w:hyperlink>
      <w:r w:rsidR="00E530CD" w:rsidRPr="51DFFED4">
        <w:rPr>
          <w:rFonts w:ascii="Times New Roman" w:hAnsi="Times New Roman" w:cs="Times New Roman"/>
          <w:sz w:val="24"/>
          <w:szCs w:val="24"/>
        </w:rPr>
        <w:t xml:space="preserve"> e-mail címre. </w:t>
      </w:r>
      <w:r w:rsidR="0083362E" w:rsidRPr="51DFFED4">
        <w:rPr>
          <w:rFonts w:ascii="Times New Roman" w:hAnsi="Times New Roman" w:cs="Times New Roman"/>
          <w:sz w:val="24"/>
          <w:szCs w:val="24"/>
        </w:rPr>
        <w:t xml:space="preserve">A TB határozatában – az előfeltételi rendre is figyelemmel – rendelkezik arról, hogy a hallgató a Karon milyen kurzusokat jogosult felvenni, továbbá meghatározza az önköltség összegét, valamint a képzés munkarendjét. </w:t>
      </w:r>
      <w:r w:rsidR="009A5AC1" w:rsidRPr="51DFFED4">
        <w:rPr>
          <w:rFonts w:ascii="Times New Roman" w:hAnsi="Times New Roman" w:cs="Times New Roman"/>
          <w:sz w:val="24"/>
          <w:szCs w:val="24"/>
        </w:rPr>
        <w:t xml:space="preserve">A hallgató részére a kurzusokat a tanulmányi osztály rögzíti </w:t>
      </w:r>
      <w:r w:rsidR="001019A1" w:rsidRPr="51DFFED4">
        <w:rPr>
          <w:rFonts w:ascii="Times New Roman" w:hAnsi="Times New Roman" w:cs="Times New Roman"/>
          <w:sz w:val="24"/>
          <w:szCs w:val="24"/>
        </w:rPr>
        <w:t xml:space="preserve">az </w:t>
      </w:r>
      <w:r w:rsidR="00E43B90" w:rsidRPr="51DFFED4">
        <w:rPr>
          <w:rFonts w:ascii="Times New Roman" w:hAnsi="Times New Roman" w:cs="Times New Roman"/>
          <w:sz w:val="24"/>
          <w:szCs w:val="24"/>
        </w:rPr>
        <w:t xml:space="preserve">elektronikus tanulmányi rendszer </w:t>
      </w:r>
      <w:r w:rsidR="009A5AC1" w:rsidRPr="51DFFED4">
        <w:rPr>
          <w:rFonts w:ascii="Times New Roman" w:hAnsi="Times New Roman" w:cs="Times New Roman"/>
          <w:sz w:val="24"/>
          <w:szCs w:val="24"/>
        </w:rPr>
        <w:t>segítségével.</w:t>
      </w:r>
    </w:p>
    <w:p w14:paraId="3FD7A801" w14:textId="77777777" w:rsidR="0027375B" w:rsidRPr="00DF06A3" w:rsidRDefault="0027375B" w:rsidP="009A5A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1F1D99" w14:textId="4BF6DF6F" w:rsidR="0027375B" w:rsidRPr="00DF06A3" w:rsidRDefault="0027375B" w:rsidP="009A5A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51DFFED4">
        <w:rPr>
          <w:rFonts w:ascii="Times New Roman" w:hAnsi="Times New Roman" w:cs="Times New Roman"/>
          <w:sz w:val="24"/>
          <w:szCs w:val="24"/>
        </w:rPr>
        <w:t>(2) Amennyiben a hallgató a további félév</w:t>
      </w:r>
      <w:r w:rsidR="001019A1" w:rsidRPr="51DFFED4">
        <w:rPr>
          <w:rFonts w:ascii="Times New Roman" w:hAnsi="Times New Roman" w:cs="Times New Roman"/>
          <w:sz w:val="24"/>
          <w:szCs w:val="24"/>
        </w:rPr>
        <w:t>ek</w:t>
      </w:r>
      <w:r w:rsidRPr="51DFFED4">
        <w:rPr>
          <w:rFonts w:ascii="Times New Roman" w:hAnsi="Times New Roman" w:cs="Times New Roman"/>
          <w:sz w:val="24"/>
          <w:szCs w:val="24"/>
        </w:rPr>
        <w:t xml:space="preserve">ben nem ad be a részismereti </w:t>
      </w:r>
      <w:r w:rsidR="600D1F90" w:rsidRPr="51DFFED4">
        <w:rPr>
          <w:rFonts w:ascii="Times New Roman" w:hAnsi="Times New Roman" w:cs="Times New Roman"/>
          <w:sz w:val="24"/>
          <w:szCs w:val="24"/>
        </w:rPr>
        <w:t>képzés</w:t>
      </w:r>
      <w:r w:rsidR="0003487B">
        <w:rPr>
          <w:rFonts w:ascii="Times New Roman" w:hAnsi="Times New Roman" w:cs="Times New Roman"/>
          <w:sz w:val="24"/>
          <w:szCs w:val="24"/>
        </w:rPr>
        <w:t xml:space="preserve"> </w:t>
      </w:r>
      <w:r w:rsidRPr="51DFFED4">
        <w:rPr>
          <w:rFonts w:ascii="Times New Roman" w:hAnsi="Times New Roman" w:cs="Times New Roman"/>
          <w:sz w:val="24"/>
          <w:szCs w:val="24"/>
        </w:rPr>
        <w:t>folytatására vonatkozó</w:t>
      </w:r>
      <w:r w:rsidR="00E0434D" w:rsidRPr="51DFFED4">
        <w:rPr>
          <w:rFonts w:ascii="Times New Roman" w:hAnsi="Times New Roman" w:cs="Times New Roman"/>
          <w:sz w:val="24"/>
          <w:szCs w:val="24"/>
        </w:rPr>
        <w:t xml:space="preserve"> kérelmet</w:t>
      </w:r>
      <w:r w:rsidR="001019A1" w:rsidRPr="51DFFED4">
        <w:rPr>
          <w:rFonts w:ascii="Times New Roman" w:hAnsi="Times New Roman" w:cs="Times New Roman"/>
          <w:sz w:val="24"/>
          <w:szCs w:val="24"/>
        </w:rPr>
        <w:t>,</w:t>
      </w:r>
      <w:r w:rsidR="00E0434D" w:rsidRPr="51DFFED4">
        <w:rPr>
          <w:rFonts w:ascii="Times New Roman" w:hAnsi="Times New Roman" w:cs="Times New Roman"/>
          <w:sz w:val="24"/>
          <w:szCs w:val="24"/>
        </w:rPr>
        <w:t xml:space="preserve"> a hallgatói jogviszony</w:t>
      </w:r>
      <w:r w:rsidR="003D520F" w:rsidRPr="51DFFED4">
        <w:rPr>
          <w:rFonts w:ascii="Times New Roman" w:hAnsi="Times New Roman" w:cs="Times New Roman"/>
          <w:sz w:val="24"/>
          <w:szCs w:val="24"/>
        </w:rPr>
        <w:t>a megszűnik</w:t>
      </w:r>
      <w:r w:rsidR="00C72D77" w:rsidRPr="51DFFED4">
        <w:rPr>
          <w:rFonts w:ascii="Times New Roman" w:hAnsi="Times New Roman" w:cs="Times New Roman"/>
          <w:sz w:val="24"/>
          <w:szCs w:val="24"/>
        </w:rPr>
        <w:t>. A hallgatói jogviszony megszűnésének dátuma megegyezik az utolsó lezárt félév utolsó napjával.</w:t>
      </w:r>
    </w:p>
    <w:p w14:paraId="086E96A7" w14:textId="77777777" w:rsidR="009A5AC1" w:rsidRPr="00DF06A3" w:rsidRDefault="009A5AC1" w:rsidP="009A5A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719DAE" w14:textId="1856B186" w:rsidR="00A50791" w:rsidRPr="00DF06A3" w:rsidRDefault="00A50791" w:rsidP="00A50791">
      <w:pPr>
        <w:pStyle w:val="NormlWeb"/>
        <w:spacing w:before="0" w:beforeAutospacing="0" w:after="0" w:afterAutospacing="0"/>
        <w:contextualSpacing/>
        <w:jc w:val="center"/>
        <w:rPr>
          <w:b/>
        </w:rPr>
      </w:pPr>
      <w:r w:rsidRPr="00DF06A3">
        <w:rPr>
          <w:b/>
        </w:rPr>
        <w:t xml:space="preserve">A részismereti képzés </w:t>
      </w:r>
      <w:r w:rsidR="00A97A2D" w:rsidRPr="00DF06A3">
        <w:rPr>
          <w:b/>
        </w:rPr>
        <w:t>finanszírozásával összefüggő szabályok</w:t>
      </w:r>
    </w:p>
    <w:p w14:paraId="0A0E97C6" w14:textId="77777777" w:rsidR="009427B0" w:rsidRPr="00DF06A3" w:rsidRDefault="009427B0" w:rsidP="00CC71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7D234D" w14:textId="0477C06A" w:rsidR="001D1A72" w:rsidRPr="00DF06A3" w:rsidRDefault="00A97A2D" w:rsidP="00CC7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427B0" w:rsidRPr="00DF06A3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9427B0" w:rsidRPr="00DF06A3">
        <w:rPr>
          <w:rFonts w:ascii="Times New Roman" w:hAnsi="Times New Roman" w:cs="Times New Roman"/>
          <w:sz w:val="24"/>
          <w:szCs w:val="24"/>
        </w:rPr>
        <w:t xml:space="preserve"> (1) </w:t>
      </w:r>
      <w:r w:rsidRPr="00DF06A3">
        <w:rPr>
          <w:rFonts w:ascii="Times New Roman" w:hAnsi="Times New Roman" w:cs="Times New Roman"/>
          <w:sz w:val="24"/>
          <w:szCs w:val="24"/>
        </w:rPr>
        <w:t>A részismereti képzés kizárólag önköltséges formában folytatható</w:t>
      </w:r>
      <w:r w:rsidR="008863A0" w:rsidRPr="00DF06A3">
        <w:rPr>
          <w:rFonts w:ascii="Times New Roman" w:hAnsi="Times New Roman" w:cs="Times New Roman"/>
          <w:sz w:val="24"/>
          <w:szCs w:val="24"/>
        </w:rPr>
        <w:t xml:space="preserve">, a hallgatóval az Egyetem </w:t>
      </w:r>
      <w:r w:rsidR="00A857A3" w:rsidRPr="00DF06A3">
        <w:rPr>
          <w:rFonts w:ascii="Times New Roman" w:hAnsi="Times New Roman" w:cs="Times New Roman"/>
          <w:sz w:val="24"/>
          <w:szCs w:val="24"/>
        </w:rPr>
        <w:t>a Pécsi Tudományegyetem térítési és juttatási szabályzata (PTE SZMSZ 6. számú melléklet</w:t>
      </w:r>
      <w:r w:rsidR="00AA6E16" w:rsidRPr="00DF06A3">
        <w:rPr>
          <w:rFonts w:ascii="Times New Roman" w:hAnsi="Times New Roman" w:cs="Times New Roman"/>
          <w:sz w:val="24"/>
          <w:szCs w:val="24"/>
        </w:rPr>
        <w:t>, továbbiakban: TJSZ</w:t>
      </w:r>
      <w:r w:rsidR="00905D27" w:rsidRPr="00DF06A3">
        <w:rPr>
          <w:rFonts w:ascii="Times New Roman" w:hAnsi="Times New Roman" w:cs="Times New Roman"/>
          <w:sz w:val="24"/>
          <w:szCs w:val="24"/>
        </w:rPr>
        <w:t>) szerinti képzési szerződést köt.</w:t>
      </w:r>
    </w:p>
    <w:p w14:paraId="1F8C7257" w14:textId="77777777" w:rsidR="001D1A72" w:rsidRPr="00DF06A3" w:rsidRDefault="001D1A72" w:rsidP="00CC7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237272" w14:textId="2438F098" w:rsidR="00DC0C05" w:rsidRPr="00DF06A3" w:rsidRDefault="001D1A72" w:rsidP="00CC7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51DFFED4">
        <w:rPr>
          <w:rFonts w:ascii="Times New Roman" w:hAnsi="Times New Roman" w:cs="Times New Roman"/>
          <w:sz w:val="24"/>
          <w:szCs w:val="24"/>
        </w:rPr>
        <w:t>(2)</w:t>
      </w:r>
      <w:r w:rsidR="00783A53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Pr="51DFFED4">
        <w:rPr>
          <w:rFonts w:ascii="Times New Roman" w:hAnsi="Times New Roman" w:cs="Times New Roman"/>
          <w:sz w:val="24"/>
          <w:szCs w:val="24"/>
        </w:rPr>
        <w:t xml:space="preserve"> </w:t>
      </w:r>
      <w:r w:rsidR="00A97A2D" w:rsidRPr="51DFFED4">
        <w:rPr>
          <w:rFonts w:ascii="Times New Roman" w:hAnsi="Times New Roman" w:cs="Times New Roman"/>
          <w:sz w:val="24"/>
          <w:szCs w:val="24"/>
        </w:rPr>
        <w:t>A</w:t>
      </w:r>
      <w:r w:rsidR="009427B0" w:rsidRPr="51DFFED4">
        <w:rPr>
          <w:rFonts w:ascii="Times New Roman" w:hAnsi="Times New Roman" w:cs="Times New Roman"/>
          <w:sz w:val="24"/>
          <w:szCs w:val="24"/>
        </w:rPr>
        <w:t xml:space="preserve"> hallgató a felvett kurzusokért önköltséget</w:t>
      </w:r>
      <w:r w:rsidR="009427B0" w:rsidRPr="51DFFE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27B0" w:rsidRPr="51DFFED4">
        <w:rPr>
          <w:rFonts w:ascii="Times New Roman" w:hAnsi="Times New Roman" w:cs="Times New Roman"/>
          <w:sz w:val="24"/>
          <w:szCs w:val="24"/>
        </w:rPr>
        <w:t xml:space="preserve">tartozik fizetni a felvett kreditek függvényében. </w:t>
      </w:r>
      <w:r w:rsidR="00F64F92" w:rsidRPr="51DFFED4">
        <w:rPr>
          <w:rFonts w:ascii="Times New Roman" w:hAnsi="Times New Roman" w:cs="Times New Roman"/>
          <w:sz w:val="24"/>
          <w:szCs w:val="24"/>
        </w:rPr>
        <w:t xml:space="preserve">A részismereti képzésben az önköltség összege </w:t>
      </w:r>
      <w:proofErr w:type="spellStart"/>
      <w:r w:rsidR="00F64F92" w:rsidRPr="51DFFED4">
        <w:rPr>
          <w:rFonts w:ascii="Times New Roman" w:hAnsi="Times New Roman" w:cs="Times New Roman"/>
          <w:sz w:val="24"/>
          <w:szCs w:val="24"/>
        </w:rPr>
        <w:t>félévente</w:t>
      </w:r>
      <w:proofErr w:type="spellEnd"/>
      <w:r w:rsidR="00F64F92" w:rsidRPr="51DFFED4">
        <w:rPr>
          <w:rFonts w:ascii="Times New Roman" w:hAnsi="Times New Roman" w:cs="Times New Roman"/>
          <w:sz w:val="24"/>
          <w:szCs w:val="24"/>
        </w:rPr>
        <w:t xml:space="preserve"> a felvett kreditekhez igazodóan </w:t>
      </w:r>
      <w:r w:rsidR="00905D27" w:rsidRPr="51DFFED4">
        <w:rPr>
          <w:rFonts w:ascii="Times New Roman" w:hAnsi="Times New Roman" w:cs="Times New Roman"/>
          <w:sz w:val="24"/>
          <w:szCs w:val="24"/>
        </w:rPr>
        <w:t xml:space="preserve">a vonatkozó KT határozat alapján </w:t>
      </w:r>
      <w:r w:rsidR="00F64F92" w:rsidRPr="51DFFED4">
        <w:rPr>
          <w:rFonts w:ascii="Times New Roman" w:hAnsi="Times New Roman" w:cs="Times New Roman"/>
          <w:sz w:val="24"/>
          <w:szCs w:val="24"/>
        </w:rPr>
        <w:t xml:space="preserve">15.000 Ft/kredit. </w:t>
      </w:r>
      <w:r w:rsidR="00ED459D" w:rsidRPr="51DFFED4">
        <w:rPr>
          <w:rFonts w:ascii="Times New Roman" w:hAnsi="Times New Roman" w:cs="Times New Roman"/>
          <w:sz w:val="24"/>
          <w:szCs w:val="24"/>
        </w:rPr>
        <w:t xml:space="preserve">A hallgató által fizetendő önköltség összegéről </w:t>
      </w:r>
      <w:r w:rsidR="721A2740" w:rsidRPr="51DFFED4">
        <w:rPr>
          <w:rFonts w:ascii="Times New Roman" w:hAnsi="Times New Roman" w:cs="Times New Roman"/>
          <w:sz w:val="24"/>
          <w:szCs w:val="24"/>
        </w:rPr>
        <w:t xml:space="preserve">a </w:t>
      </w:r>
      <w:r w:rsidR="00783A53">
        <w:rPr>
          <w:rFonts w:ascii="Times New Roman" w:hAnsi="Times New Roman" w:cs="Times New Roman"/>
          <w:sz w:val="24"/>
          <w:szCs w:val="24"/>
        </w:rPr>
        <w:t>TB</w:t>
      </w:r>
      <w:r w:rsidR="721A2740" w:rsidRPr="51DFFED4">
        <w:rPr>
          <w:rFonts w:ascii="Times New Roman" w:hAnsi="Times New Roman" w:cs="Times New Roman"/>
          <w:sz w:val="24"/>
          <w:szCs w:val="24"/>
        </w:rPr>
        <w:t xml:space="preserve"> </w:t>
      </w:r>
      <w:r w:rsidR="00ED459D" w:rsidRPr="51DFFED4">
        <w:rPr>
          <w:rFonts w:ascii="Times New Roman" w:hAnsi="Times New Roman" w:cs="Times New Roman"/>
          <w:sz w:val="24"/>
          <w:szCs w:val="24"/>
        </w:rPr>
        <w:t>a jelentkezési</w:t>
      </w:r>
      <w:r w:rsidR="779D9357" w:rsidRPr="51DFFED4">
        <w:rPr>
          <w:rFonts w:ascii="Times New Roman" w:hAnsi="Times New Roman" w:cs="Times New Roman"/>
          <w:sz w:val="24"/>
          <w:szCs w:val="24"/>
        </w:rPr>
        <w:t>, illetve a részismereti képzés folytatására irányuló</w:t>
      </w:r>
      <w:r w:rsidR="00ED459D" w:rsidRPr="51DFFED4">
        <w:rPr>
          <w:rFonts w:ascii="Times New Roman" w:hAnsi="Times New Roman" w:cs="Times New Roman"/>
          <w:sz w:val="24"/>
          <w:szCs w:val="24"/>
        </w:rPr>
        <w:t xml:space="preserve"> kérelmet elbíráló határozat</w:t>
      </w:r>
      <w:r w:rsidR="5C156C53" w:rsidRPr="51DFFED4">
        <w:rPr>
          <w:rFonts w:ascii="Times New Roman" w:hAnsi="Times New Roman" w:cs="Times New Roman"/>
          <w:sz w:val="24"/>
          <w:szCs w:val="24"/>
        </w:rPr>
        <w:t>ában</w:t>
      </w:r>
      <w:r w:rsidR="00ED459D" w:rsidRPr="51DFFED4">
        <w:rPr>
          <w:rFonts w:ascii="Times New Roman" w:hAnsi="Times New Roman" w:cs="Times New Roman"/>
          <w:sz w:val="24"/>
          <w:szCs w:val="24"/>
        </w:rPr>
        <w:t xml:space="preserve"> rendelkezik.</w:t>
      </w:r>
    </w:p>
    <w:p w14:paraId="66A5D8D9" w14:textId="77777777" w:rsidR="00DC0C05" w:rsidRPr="00DF06A3" w:rsidRDefault="00DC0C05" w:rsidP="00CC7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01E486" w14:textId="65592E5F" w:rsidR="009427B0" w:rsidRPr="00DF06A3" w:rsidRDefault="00DC0C05" w:rsidP="00CC7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>(</w:t>
      </w:r>
      <w:r w:rsidR="00905D27" w:rsidRPr="00DF06A3">
        <w:rPr>
          <w:rFonts w:ascii="Times New Roman" w:hAnsi="Times New Roman" w:cs="Times New Roman"/>
          <w:sz w:val="24"/>
          <w:szCs w:val="24"/>
        </w:rPr>
        <w:t>3</w:t>
      </w:r>
      <w:r w:rsidRPr="00DF06A3">
        <w:rPr>
          <w:rFonts w:ascii="Times New Roman" w:hAnsi="Times New Roman" w:cs="Times New Roman"/>
          <w:sz w:val="24"/>
          <w:szCs w:val="24"/>
        </w:rPr>
        <w:t>)</w:t>
      </w:r>
      <w:r w:rsidR="00ED459D" w:rsidRPr="00DF06A3">
        <w:rPr>
          <w:rFonts w:ascii="Times New Roman" w:hAnsi="Times New Roman" w:cs="Times New Roman"/>
          <w:sz w:val="24"/>
          <w:szCs w:val="24"/>
        </w:rPr>
        <w:t xml:space="preserve"> A </w:t>
      </w:r>
      <w:r w:rsidR="00591B59" w:rsidRPr="00DF06A3">
        <w:rPr>
          <w:rFonts w:ascii="Times New Roman" w:hAnsi="Times New Roman" w:cs="Times New Roman"/>
          <w:sz w:val="24"/>
          <w:szCs w:val="24"/>
        </w:rPr>
        <w:t xml:space="preserve">tanulmányi osztály által </w:t>
      </w:r>
      <w:r w:rsidRPr="00DF06A3">
        <w:rPr>
          <w:rFonts w:ascii="Times New Roman" w:hAnsi="Times New Roman" w:cs="Times New Roman"/>
          <w:sz w:val="24"/>
          <w:szCs w:val="24"/>
        </w:rPr>
        <w:t xml:space="preserve">felvett kurzusok kreditértéke szerinti kivetést a </w:t>
      </w:r>
      <w:r w:rsidR="00BB4CAD" w:rsidRPr="00DF06A3">
        <w:rPr>
          <w:rFonts w:ascii="Times New Roman" w:hAnsi="Times New Roman" w:cs="Times New Roman"/>
          <w:sz w:val="24"/>
          <w:szCs w:val="24"/>
        </w:rPr>
        <w:t>t</w:t>
      </w:r>
      <w:r w:rsidRPr="00DF06A3">
        <w:rPr>
          <w:rFonts w:ascii="Times New Roman" w:hAnsi="Times New Roman" w:cs="Times New Roman"/>
          <w:sz w:val="24"/>
          <w:szCs w:val="24"/>
        </w:rPr>
        <w:t xml:space="preserve">anulmányi </w:t>
      </w:r>
      <w:r w:rsidR="00BB4CAD" w:rsidRPr="00DF06A3">
        <w:rPr>
          <w:rFonts w:ascii="Times New Roman" w:hAnsi="Times New Roman" w:cs="Times New Roman"/>
          <w:sz w:val="24"/>
          <w:szCs w:val="24"/>
        </w:rPr>
        <w:t>o</w:t>
      </w:r>
      <w:r w:rsidRPr="00DF06A3">
        <w:rPr>
          <w:rFonts w:ascii="Times New Roman" w:hAnsi="Times New Roman" w:cs="Times New Roman"/>
          <w:sz w:val="24"/>
          <w:szCs w:val="24"/>
        </w:rPr>
        <w:t xml:space="preserve">sztály kéri meg az Egyetem Központi Tanulmányi Irodájától, az adott félév kurzustól való visszavonulási </w:t>
      </w:r>
      <w:proofErr w:type="spellStart"/>
      <w:r w:rsidRPr="00DF06A3">
        <w:rPr>
          <w:rFonts w:ascii="Times New Roman" w:hAnsi="Times New Roman" w:cs="Times New Roman"/>
          <w:sz w:val="24"/>
          <w:szCs w:val="24"/>
        </w:rPr>
        <w:t>határidejének</w:t>
      </w:r>
      <w:proofErr w:type="spellEnd"/>
      <w:r w:rsidRPr="00DF06A3">
        <w:rPr>
          <w:rFonts w:ascii="Times New Roman" w:hAnsi="Times New Roman" w:cs="Times New Roman"/>
          <w:sz w:val="24"/>
          <w:szCs w:val="24"/>
        </w:rPr>
        <w:t xml:space="preserve"> lejárta után</w:t>
      </w:r>
      <w:r w:rsidR="00591B59" w:rsidRPr="00DF06A3">
        <w:rPr>
          <w:rFonts w:ascii="Times New Roman" w:hAnsi="Times New Roman" w:cs="Times New Roman"/>
          <w:sz w:val="24"/>
          <w:szCs w:val="24"/>
        </w:rPr>
        <w:t>, a ténylegesen induló kurzuso</w:t>
      </w:r>
      <w:r w:rsidR="004A1844" w:rsidRPr="00DF06A3">
        <w:rPr>
          <w:rFonts w:ascii="Times New Roman" w:hAnsi="Times New Roman" w:cs="Times New Roman"/>
          <w:sz w:val="24"/>
          <w:szCs w:val="24"/>
        </w:rPr>
        <w:t xml:space="preserve">knak megfelelően. </w:t>
      </w:r>
    </w:p>
    <w:p w14:paraId="17181D8A" w14:textId="77777777" w:rsidR="00174ABF" w:rsidRPr="00DF06A3" w:rsidRDefault="00174ABF" w:rsidP="00CC7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BFEA4C" w14:textId="7B12D9AF" w:rsidR="00E7339B" w:rsidRPr="00DF06A3" w:rsidRDefault="00E7339B" w:rsidP="00CC7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 xml:space="preserve">(4) </w:t>
      </w:r>
      <w:r w:rsidR="00AA6E16" w:rsidRPr="00DF06A3">
        <w:rPr>
          <w:rFonts w:ascii="Times New Roman" w:hAnsi="Times New Roman" w:cs="Times New Roman"/>
          <w:sz w:val="24"/>
          <w:szCs w:val="24"/>
        </w:rPr>
        <w:t>A hallgatóra vonatkoznak a TJSZ 1. számú mellékletében meghatározott térítési és szolgáltatási díjak előírásai, azzal a kivétellel, hogy a TVSZ 42. § (3) bekezdésében foglalt kivétel szabály értelmében a részismereti képzésben tanulmányokat folytatók esetében nem kerül felszámításra tantervi egység ismételt felvétele miatti díj.</w:t>
      </w:r>
    </w:p>
    <w:p w14:paraId="1F367F4F" w14:textId="77777777" w:rsidR="009427B0" w:rsidRPr="00DF06A3" w:rsidRDefault="009427B0" w:rsidP="00CC71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BECE5F" w14:textId="5B830206" w:rsidR="00FC3CF2" w:rsidRDefault="009427B0" w:rsidP="00CC71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>(</w:t>
      </w:r>
      <w:r w:rsidR="00AA6E16" w:rsidRPr="00DF06A3">
        <w:rPr>
          <w:rFonts w:ascii="Times New Roman" w:hAnsi="Times New Roman" w:cs="Times New Roman"/>
          <w:sz w:val="24"/>
          <w:szCs w:val="24"/>
        </w:rPr>
        <w:t>5</w:t>
      </w:r>
      <w:r w:rsidRPr="00DF06A3">
        <w:rPr>
          <w:rFonts w:ascii="Times New Roman" w:hAnsi="Times New Roman" w:cs="Times New Roman"/>
          <w:sz w:val="24"/>
          <w:szCs w:val="24"/>
        </w:rPr>
        <w:t>) A részismeretek megszerzése érdekében létesített hallgatói jogviszony időtartamát a jogszabályon alapuló juttatás, kedvezmény, szolgáltatás igénybevételére meghatározott időtartamba be kell számítani.</w:t>
      </w:r>
    </w:p>
    <w:p w14:paraId="4BF178E5" w14:textId="77777777" w:rsidR="00FC3CF2" w:rsidRDefault="00FC3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4CA680" w14:textId="77777777" w:rsidR="002372EA" w:rsidRPr="00DF06A3" w:rsidRDefault="002372EA" w:rsidP="007F1C09">
      <w:pPr>
        <w:pStyle w:val="NormlWeb"/>
        <w:spacing w:before="0" w:beforeAutospacing="0" w:after="0" w:afterAutospacing="0"/>
        <w:contextualSpacing/>
        <w:jc w:val="center"/>
        <w:rPr>
          <w:b/>
        </w:rPr>
      </w:pPr>
      <w:r w:rsidRPr="00DF06A3">
        <w:rPr>
          <w:b/>
        </w:rPr>
        <w:lastRenderedPageBreak/>
        <w:t>Hatályba léptető rendelkezések</w:t>
      </w:r>
    </w:p>
    <w:p w14:paraId="6968E0B5" w14:textId="77777777" w:rsidR="007F1C09" w:rsidRPr="00DF06A3" w:rsidRDefault="007F1C09" w:rsidP="007F1C09">
      <w:pPr>
        <w:pStyle w:val="NormlWeb"/>
        <w:spacing w:before="0" w:beforeAutospacing="0" w:after="0" w:afterAutospacing="0"/>
        <w:contextualSpacing/>
        <w:jc w:val="center"/>
        <w:rPr>
          <w:b/>
        </w:rPr>
      </w:pPr>
    </w:p>
    <w:p w14:paraId="4E9C3E36" w14:textId="7FF08F81" w:rsidR="002372EA" w:rsidRPr="00DF06A3" w:rsidRDefault="007F1C09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b/>
          <w:sz w:val="24"/>
          <w:szCs w:val="24"/>
        </w:rPr>
        <w:t>8</w:t>
      </w:r>
      <w:r w:rsidR="002372EA" w:rsidRPr="00DF06A3">
        <w:rPr>
          <w:rFonts w:ascii="Times New Roman" w:hAnsi="Times New Roman" w:cs="Times New Roman"/>
          <w:b/>
          <w:sz w:val="24"/>
          <w:szCs w:val="24"/>
        </w:rPr>
        <w:t>.</w:t>
      </w:r>
      <w:r w:rsidRPr="00DF0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2EA" w:rsidRPr="00DF06A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372EA" w:rsidRPr="00DF06A3">
        <w:rPr>
          <w:rFonts w:ascii="Times New Roman" w:hAnsi="Times New Roman" w:cs="Times New Roman"/>
          <w:sz w:val="24"/>
          <w:szCs w:val="24"/>
        </w:rPr>
        <w:t>(1) Jelen utasítás a kihirdetés napján lép hatályba.</w:t>
      </w:r>
    </w:p>
    <w:p w14:paraId="76B4ED76" w14:textId="77777777" w:rsidR="007F1C09" w:rsidRPr="00DF06A3" w:rsidRDefault="007F1C09" w:rsidP="00CC7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AA6163" w14:textId="70EBA3F9" w:rsidR="002372EA" w:rsidRPr="00DF06A3" w:rsidRDefault="002372EA" w:rsidP="00CC7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>(</w:t>
      </w:r>
      <w:r w:rsidR="007F1C09" w:rsidRPr="00DF06A3">
        <w:rPr>
          <w:rFonts w:ascii="Times New Roman" w:hAnsi="Times New Roman" w:cs="Times New Roman"/>
          <w:sz w:val="24"/>
          <w:szCs w:val="24"/>
        </w:rPr>
        <w:t>2</w:t>
      </w:r>
      <w:r w:rsidRPr="00DF06A3">
        <w:rPr>
          <w:rFonts w:ascii="Times New Roman" w:hAnsi="Times New Roman" w:cs="Times New Roman"/>
          <w:sz w:val="24"/>
          <w:szCs w:val="24"/>
        </w:rPr>
        <w:t xml:space="preserve">) </w:t>
      </w:r>
      <w:r w:rsidR="007F1C09" w:rsidRPr="00DF06A3">
        <w:rPr>
          <w:rFonts w:ascii="Times New Roman" w:hAnsi="Times New Roman" w:cs="Times New Roman"/>
          <w:sz w:val="24"/>
          <w:szCs w:val="24"/>
        </w:rPr>
        <w:t>Az utasítást</w:t>
      </w:r>
      <w:r w:rsidRPr="00DF06A3">
        <w:rPr>
          <w:rFonts w:ascii="Times New Roman" w:hAnsi="Times New Roman" w:cs="Times New Roman"/>
          <w:sz w:val="24"/>
          <w:szCs w:val="24"/>
        </w:rPr>
        <w:t xml:space="preserve"> a Kar honlapján közzé kell tenni</w:t>
      </w:r>
      <w:r w:rsidR="00E62E82" w:rsidRPr="00DF06A3">
        <w:rPr>
          <w:rFonts w:ascii="Times New Roman" w:hAnsi="Times New Roman" w:cs="Times New Roman"/>
          <w:sz w:val="24"/>
          <w:szCs w:val="24"/>
        </w:rPr>
        <w:t>,</w:t>
      </w:r>
      <w:r w:rsidRPr="00DF06A3">
        <w:rPr>
          <w:rFonts w:ascii="Times New Roman" w:hAnsi="Times New Roman" w:cs="Times New Roman"/>
          <w:sz w:val="24"/>
          <w:szCs w:val="24"/>
        </w:rPr>
        <w:t xml:space="preserve"> és írásban meg kell küldeni </w:t>
      </w:r>
      <w:r w:rsidR="004414E6" w:rsidRPr="00DF06A3">
        <w:rPr>
          <w:rFonts w:ascii="Times New Roman" w:hAnsi="Times New Roman" w:cs="Times New Roman"/>
          <w:sz w:val="24"/>
          <w:szCs w:val="24"/>
        </w:rPr>
        <w:t>a Rektori Kabinet Oktatási Igazgatóság részére.</w:t>
      </w:r>
    </w:p>
    <w:p w14:paraId="64205050" w14:textId="77777777" w:rsidR="00095B3D" w:rsidRPr="00DF06A3" w:rsidRDefault="00095B3D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B5FAD5" w14:textId="6EF00F06" w:rsidR="00095B3D" w:rsidRPr="00DF06A3" w:rsidRDefault="00095B3D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>Pécs, 202</w:t>
      </w:r>
      <w:r w:rsidR="00563C57" w:rsidRPr="00DF06A3">
        <w:rPr>
          <w:rFonts w:ascii="Times New Roman" w:hAnsi="Times New Roman" w:cs="Times New Roman"/>
          <w:sz w:val="24"/>
          <w:szCs w:val="24"/>
        </w:rPr>
        <w:t>3</w:t>
      </w:r>
      <w:r w:rsidRPr="00DF06A3">
        <w:rPr>
          <w:rFonts w:ascii="Times New Roman" w:hAnsi="Times New Roman" w:cs="Times New Roman"/>
          <w:sz w:val="24"/>
          <w:szCs w:val="24"/>
        </w:rPr>
        <w:t xml:space="preserve">. </w:t>
      </w:r>
      <w:r w:rsidR="00E84C42" w:rsidRPr="00DF06A3">
        <w:rPr>
          <w:rFonts w:ascii="Times New Roman" w:hAnsi="Times New Roman" w:cs="Times New Roman"/>
          <w:sz w:val="24"/>
          <w:szCs w:val="24"/>
        </w:rPr>
        <w:t xml:space="preserve">július </w:t>
      </w:r>
      <w:r w:rsidR="00931557" w:rsidRPr="00DF06A3">
        <w:rPr>
          <w:rFonts w:ascii="Times New Roman" w:hAnsi="Times New Roman" w:cs="Times New Roman"/>
          <w:sz w:val="24"/>
          <w:szCs w:val="24"/>
        </w:rPr>
        <w:t>21</w:t>
      </w:r>
      <w:r w:rsidR="00E84C42" w:rsidRPr="00DF06A3">
        <w:rPr>
          <w:rFonts w:ascii="Times New Roman" w:hAnsi="Times New Roman" w:cs="Times New Roman"/>
          <w:sz w:val="24"/>
          <w:szCs w:val="24"/>
        </w:rPr>
        <w:t>.</w:t>
      </w:r>
    </w:p>
    <w:p w14:paraId="4CC4EDE4" w14:textId="77777777" w:rsidR="00095B3D" w:rsidRPr="00DF06A3" w:rsidRDefault="00095B3D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E714E7" w14:textId="5247A4A6" w:rsidR="00095B3D" w:rsidRPr="00DF06A3" w:rsidRDefault="00095B3D" w:rsidP="00C91798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>Prof. Dr. Fábián Adrián</w:t>
      </w:r>
      <w:r w:rsidR="00A055AB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7119A9EC" w14:textId="63747C4A" w:rsidR="00095B3D" w:rsidRPr="00DF06A3" w:rsidRDefault="00095B3D" w:rsidP="00C91798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>dékán</w:t>
      </w:r>
    </w:p>
    <w:p w14:paraId="0BBFC5CC" w14:textId="57C86206" w:rsidR="009B5EE8" w:rsidRPr="00DF06A3" w:rsidRDefault="009B5EE8" w:rsidP="009B5E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06A3">
        <w:rPr>
          <w:rFonts w:ascii="Times New Roman" w:hAnsi="Times New Roman" w:cs="Times New Roman"/>
          <w:b/>
          <w:bCs/>
          <w:sz w:val="24"/>
          <w:szCs w:val="24"/>
          <w:u w:val="single"/>
        </w:rPr>
        <w:t>Mellékletek</w:t>
      </w:r>
      <w:r w:rsidR="00A055AB">
        <w:rPr>
          <w:rStyle w:val="Lbjegyzet-hivatkozs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5"/>
      </w:r>
      <w:r w:rsidRPr="00DF06A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D3BFFC3" w14:textId="24995547" w:rsidR="009B5EE8" w:rsidRPr="00DF06A3" w:rsidRDefault="009B5EE8" w:rsidP="009B5E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>1. számú melléklet: Részismereti hallgatói jogviszony létesítése iránti kérelem</w:t>
      </w:r>
    </w:p>
    <w:p w14:paraId="40A9550F" w14:textId="3513AA8B" w:rsidR="009B5EE8" w:rsidRPr="00DF06A3" w:rsidRDefault="009B5EE8" w:rsidP="009B5E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>2. számú melléklet: Részismereti hallgatói jogviszony folytatása iránti kérelem</w:t>
      </w:r>
    </w:p>
    <w:p w14:paraId="51CC4E20" w14:textId="77777777" w:rsidR="009B5EE8" w:rsidRPr="00DF06A3" w:rsidRDefault="009B5EE8" w:rsidP="009B5E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5F6EE3" w14:textId="77777777" w:rsidR="009B5EE8" w:rsidRPr="00DF06A3" w:rsidRDefault="009B5EE8" w:rsidP="001053F5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D90B8F" w14:textId="77777777" w:rsidR="009B5EE8" w:rsidRPr="001E69CB" w:rsidRDefault="009B5EE8" w:rsidP="001053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9CB">
        <w:rPr>
          <w:rFonts w:ascii="Times New Roman" w:hAnsi="Times New Roman" w:cs="Times New Roman"/>
          <w:b/>
          <w:bCs/>
          <w:sz w:val="24"/>
          <w:szCs w:val="24"/>
        </w:rPr>
        <w:t xml:space="preserve">Záradék: </w:t>
      </w:r>
    </w:p>
    <w:p w14:paraId="459EA347" w14:textId="769B9AAC" w:rsidR="009B5EE8" w:rsidRPr="001E69CB" w:rsidRDefault="009B5EE8" w:rsidP="001053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9CB">
        <w:rPr>
          <w:rFonts w:ascii="Times New Roman" w:hAnsi="Times New Roman" w:cs="Times New Roman"/>
          <w:sz w:val="24"/>
          <w:szCs w:val="24"/>
        </w:rPr>
        <w:t xml:space="preserve">Jelen utasítás 2024. április </w:t>
      </w:r>
      <w:r w:rsidR="00A055AB">
        <w:rPr>
          <w:rFonts w:ascii="Times New Roman" w:hAnsi="Times New Roman" w:cs="Times New Roman"/>
          <w:sz w:val="24"/>
          <w:szCs w:val="24"/>
        </w:rPr>
        <w:t>10</w:t>
      </w:r>
      <w:r w:rsidRPr="001E69CB">
        <w:rPr>
          <w:rFonts w:ascii="Times New Roman" w:hAnsi="Times New Roman" w:cs="Times New Roman"/>
          <w:sz w:val="24"/>
          <w:szCs w:val="24"/>
        </w:rPr>
        <w:t>. napján módosult, a módosítások e naptól hatályosak.</w:t>
      </w:r>
    </w:p>
    <w:p w14:paraId="0D3F3DAE" w14:textId="77777777" w:rsidR="0083362E" w:rsidRDefault="0083362E" w:rsidP="001053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5E0880" w14:textId="78469484" w:rsidR="009B5EE8" w:rsidRDefault="009B5EE8" w:rsidP="001053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 xml:space="preserve">Pécs, </w:t>
      </w:r>
      <w:r w:rsidR="0083362E">
        <w:rPr>
          <w:rFonts w:ascii="Times New Roman" w:hAnsi="Times New Roman" w:cs="Times New Roman"/>
          <w:sz w:val="24"/>
          <w:szCs w:val="24"/>
        </w:rPr>
        <w:t xml:space="preserve">2024. </w:t>
      </w:r>
      <w:r w:rsidR="00FD3E82">
        <w:rPr>
          <w:rFonts w:ascii="Times New Roman" w:hAnsi="Times New Roman" w:cs="Times New Roman"/>
          <w:sz w:val="24"/>
          <w:szCs w:val="24"/>
        </w:rPr>
        <w:t xml:space="preserve">április </w:t>
      </w:r>
      <w:r w:rsidR="00A055AB">
        <w:rPr>
          <w:rFonts w:ascii="Times New Roman" w:hAnsi="Times New Roman" w:cs="Times New Roman"/>
          <w:sz w:val="24"/>
          <w:szCs w:val="24"/>
        </w:rPr>
        <w:t>10</w:t>
      </w:r>
      <w:r w:rsidR="0003487B">
        <w:rPr>
          <w:rFonts w:ascii="Times New Roman" w:hAnsi="Times New Roman" w:cs="Times New Roman"/>
          <w:sz w:val="24"/>
          <w:szCs w:val="24"/>
        </w:rPr>
        <w:t>.</w:t>
      </w:r>
    </w:p>
    <w:p w14:paraId="07D02D85" w14:textId="77777777" w:rsidR="0003487B" w:rsidRPr="00DF06A3" w:rsidRDefault="0003487B" w:rsidP="001053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D559E9" w14:textId="77777777" w:rsidR="009B5EE8" w:rsidRPr="00DF06A3" w:rsidRDefault="009B5EE8" w:rsidP="009B5E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E6FEAA" w14:textId="77777777" w:rsidR="009B5EE8" w:rsidRPr="00DF06A3" w:rsidRDefault="009B5EE8" w:rsidP="009B5EE8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>Prof. Dr. Fábián Adrián</w:t>
      </w:r>
    </w:p>
    <w:p w14:paraId="6FCFDD67" w14:textId="1C7DD006" w:rsidR="009B5EE8" w:rsidRPr="00DF06A3" w:rsidRDefault="009B5EE8" w:rsidP="009B5EE8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>dékán</w:t>
      </w:r>
    </w:p>
    <w:p w14:paraId="0B9962FA" w14:textId="17D2E42A" w:rsidR="00345362" w:rsidRPr="00DF06A3" w:rsidRDefault="00DD706D" w:rsidP="00A7189C">
      <w:pPr>
        <w:jc w:val="center"/>
        <w:rPr>
          <w:rFonts w:ascii="Times New Roman" w:hAnsi="Times New Roman" w:cs="Times New Roman"/>
          <w:b/>
          <w:bCs/>
        </w:rPr>
      </w:pPr>
      <w:r w:rsidRPr="00DF06A3">
        <w:rPr>
          <w:rFonts w:ascii="Times New Roman" w:hAnsi="Times New Roman" w:cs="Times New Roman"/>
          <w:sz w:val="24"/>
          <w:szCs w:val="24"/>
        </w:rPr>
        <w:br w:type="page"/>
      </w:r>
    </w:p>
    <w:p w14:paraId="2E75B7BD" w14:textId="075E0824" w:rsidR="003B3286" w:rsidRPr="00DF06A3" w:rsidRDefault="00FD3E82" w:rsidP="003B3286">
      <w:pPr>
        <w:pStyle w:val="lfej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</w:t>
      </w:r>
      <w:r w:rsidR="003B3286" w:rsidRPr="00DF06A3">
        <w:rPr>
          <w:rFonts w:ascii="Times New Roman" w:hAnsi="Times New Roman" w:cs="Times New Roman"/>
          <w:b/>
          <w:bCs/>
          <w:iCs/>
          <w:sz w:val="24"/>
          <w:szCs w:val="24"/>
        </w:rPr>
        <w:t>. számú melléklet</w:t>
      </w:r>
    </w:p>
    <w:p w14:paraId="0424FF95" w14:textId="3FA4C065" w:rsidR="002B1A50" w:rsidRPr="00DF06A3" w:rsidRDefault="002B1A50" w:rsidP="002B1A50">
      <w:pPr>
        <w:pStyle w:val="lfej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06A3">
        <w:rPr>
          <w:rFonts w:ascii="Times New Roman" w:hAnsi="Times New Roman" w:cs="Times New Roman"/>
          <w:i/>
          <w:sz w:val="24"/>
          <w:szCs w:val="24"/>
        </w:rPr>
        <w:t>PÉCSI TUDOMÁNYEGYETEM ÁLLAM- ÉS JOGTUDOMÁNYI KAR</w:t>
      </w:r>
    </w:p>
    <w:p w14:paraId="1A6D9FF8" w14:textId="6A1C8788" w:rsidR="002B1A50" w:rsidRPr="00DF06A3" w:rsidRDefault="002B1A50" w:rsidP="002B1A50">
      <w:pPr>
        <w:pStyle w:val="lfej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06A3">
        <w:rPr>
          <w:rFonts w:ascii="Times New Roman" w:hAnsi="Times New Roman" w:cs="Times New Roman"/>
          <w:i/>
          <w:sz w:val="24"/>
          <w:szCs w:val="24"/>
        </w:rPr>
        <w:t>KARI TANULMÁNYI BIZOTTSÁG</w:t>
      </w:r>
    </w:p>
    <w:p w14:paraId="7A9EA057" w14:textId="7B8E958A" w:rsidR="002B1A50" w:rsidRPr="00DF06A3" w:rsidRDefault="002B1A50" w:rsidP="002B1A50">
      <w:pPr>
        <w:pStyle w:val="lfej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DF06A3">
        <w:rPr>
          <w:rFonts w:ascii="Times New Roman" w:hAnsi="Times New Roman" w:cs="Times New Roman"/>
          <w:i/>
          <w:caps/>
          <w:sz w:val="24"/>
          <w:szCs w:val="24"/>
        </w:rPr>
        <w:t xml:space="preserve">Részismereti hallgatói jogviszony </w:t>
      </w:r>
      <w:r w:rsidRPr="001E69CB">
        <w:rPr>
          <w:rFonts w:ascii="Times New Roman" w:hAnsi="Times New Roman" w:cs="Times New Roman"/>
          <w:b/>
          <w:bCs/>
          <w:i/>
          <w:caps/>
          <w:sz w:val="24"/>
          <w:szCs w:val="24"/>
        </w:rPr>
        <w:t>létesítése</w:t>
      </w:r>
      <w:r w:rsidRPr="00DF06A3"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 w:rsidRPr="00DF06A3">
        <w:rPr>
          <w:rFonts w:ascii="Times New Roman" w:hAnsi="Times New Roman" w:cs="Times New Roman"/>
          <w:i/>
          <w:sz w:val="24"/>
          <w:szCs w:val="24"/>
        </w:rPr>
        <w:t xml:space="preserve">IRÁNTI KÉRELEM </w:t>
      </w:r>
    </w:p>
    <w:tbl>
      <w:tblPr>
        <w:tblpPr w:leftFromText="141" w:rightFromText="141" w:vertAnchor="text" w:horzAnchor="margin" w:tblpY="5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1175"/>
        <w:gridCol w:w="3879"/>
      </w:tblGrid>
      <w:tr w:rsidR="00B50D56" w:rsidRPr="00DF06A3" w14:paraId="320B8944" w14:textId="77777777" w:rsidTr="00B50D56">
        <w:trPr>
          <w:trHeight w:val="583"/>
        </w:trPr>
        <w:tc>
          <w:tcPr>
            <w:tcW w:w="3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F7BC276" w14:textId="1772CC89" w:rsidR="00B50D56" w:rsidRPr="00DF06A3" w:rsidRDefault="00B50D56" w:rsidP="00B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Bizottsághoz érkezett*: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9E017C3" w14:textId="77777777" w:rsidR="00B50D56" w:rsidRPr="00DF06A3" w:rsidRDefault="00B50D56" w:rsidP="00B50D56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14FC6717" w14:textId="77777777" w:rsidR="00B50D56" w:rsidRPr="00DF06A3" w:rsidRDefault="00B50D56" w:rsidP="00B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Osztályra érkezett*:</w:t>
            </w:r>
          </w:p>
        </w:tc>
      </w:tr>
      <w:tr w:rsidR="00B50D56" w:rsidRPr="00DF06A3" w14:paraId="25DB10A6" w14:textId="77777777" w:rsidTr="00B50D56">
        <w:trPr>
          <w:trHeight w:val="619"/>
        </w:trPr>
        <w:tc>
          <w:tcPr>
            <w:tcW w:w="39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9DBA1C" w14:textId="77777777" w:rsidR="00B50D56" w:rsidRPr="00DF06A3" w:rsidRDefault="00B50D56" w:rsidP="00B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0F9BE27" w14:textId="77777777" w:rsidR="00B50D56" w:rsidRPr="00DF06A3" w:rsidRDefault="00B50D56" w:rsidP="00B50D56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79" w:type="dxa"/>
            <w:tcBorders>
              <w:left w:val="single" w:sz="18" w:space="0" w:color="auto"/>
            </w:tcBorders>
            <w:shd w:val="clear" w:color="auto" w:fill="D9D9D9"/>
          </w:tcPr>
          <w:p w14:paraId="6800D347" w14:textId="77777777" w:rsidR="00B50D56" w:rsidRPr="00DF06A3" w:rsidRDefault="00B50D56" w:rsidP="00B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Iktatószám*:</w:t>
            </w:r>
          </w:p>
          <w:p w14:paraId="02B64754" w14:textId="705A9292" w:rsidR="00B50D56" w:rsidRPr="00DF06A3" w:rsidRDefault="00B50D56" w:rsidP="00B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…</w:t>
            </w:r>
            <w:proofErr w:type="gramStart"/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/20….../TB/… </w:t>
            </w:r>
          </w:p>
        </w:tc>
      </w:tr>
    </w:tbl>
    <w:tbl>
      <w:tblPr>
        <w:tblpPr w:leftFromText="141" w:rightFromText="141" w:vertAnchor="page" w:horzAnchor="margin" w:tblpY="4225"/>
        <w:tblW w:w="9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B50D56" w:rsidRPr="00DF06A3" w14:paraId="18B8ED74" w14:textId="77777777" w:rsidTr="006B0CB7">
        <w:trPr>
          <w:trHeight w:val="324"/>
        </w:trPr>
        <w:tc>
          <w:tcPr>
            <w:tcW w:w="9142" w:type="dxa"/>
            <w:gridSpan w:val="2"/>
          </w:tcPr>
          <w:p w14:paraId="44700692" w14:textId="180E7C29" w:rsidR="00B50D56" w:rsidRPr="00DF06A3" w:rsidRDefault="001A4133" w:rsidP="006B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JELENTKEZŐ</w:t>
            </w:r>
            <w:r w:rsidR="00B50D56" w:rsidRPr="00DF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ADATAI</w:t>
            </w:r>
          </w:p>
        </w:tc>
      </w:tr>
      <w:tr w:rsidR="00B50D56" w:rsidRPr="00DF06A3" w14:paraId="35DCBA99" w14:textId="77777777" w:rsidTr="006B0CB7">
        <w:trPr>
          <w:trHeight w:val="387"/>
        </w:trPr>
        <w:tc>
          <w:tcPr>
            <w:tcW w:w="4571" w:type="dxa"/>
          </w:tcPr>
          <w:p w14:paraId="097A2986" w14:textId="77777777" w:rsidR="00B50D56" w:rsidRPr="00DF06A3" w:rsidRDefault="00B50D56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 </w:t>
            </w:r>
          </w:p>
          <w:p w14:paraId="2E97BDDE" w14:textId="77777777" w:rsidR="00B50D56" w:rsidRPr="00DF06A3" w:rsidRDefault="00B50D56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71" w:type="dxa"/>
          </w:tcPr>
          <w:p w14:paraId="6DF046E5" w14:textId="63FD84B4" w:rsidR="00B50D56" w:rsidRPr="00DF06A3" w:rsidRDefault="006961F3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név:</w:t>
            </w:r>
          </w:p>
        </w:tc>
      </w:tr>
      <w:tr w:rsidR="00B50D56" w:rsidRPr="00DF06A3" w14:paraId="5CCA6B7B" w14:textId="77777777" w:rsidTr="006B0CB7">
        <w:trPr>
          <w:trHeight w:val="387"/>
        </w:trPr>
        <w:tc>
          <w:tcPr>
            <w:tcW w:w="4571" w:type="dxa"/>
          </w:tcPr>
          <w:p w14:paraId="406949A7" w14:textId="77777777" w:rsidR="00D25580" w:rsidRPr="00DF06A3" w:rsidRDefault="006961F3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  <w:r w:rsidR="00A5740D"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14:paraId="4D37CB0B" w14:textId="08DDCF60" w:rsidR="00A5740D" w:rsidRPr="00DF06A3" w:rsidRDefault="00A5740D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71" w:type="dxa"/>
          </w:tcPr>
          <w:p w14:paraId="58E63E19" w14:textId="77777777" w:rsidR="00D25580" w:rsidRPr="00DF06A3" w:rsidRDefault="006961F3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idő:</w:t>
            </w:r>
          </w:p>
          <w:p w14:paraId="70753DA2" w14:textId="223B52DA" w:rsidR="00A5740D" w:rsidRPr="00DF06A3" w:rsidRDefault="00A5740D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50D56" w:rsidRPr="00DF06A3" w14:paraId="1FB4BB07" w14:textId="77777777" w:rsidTr="006B0CB7">
        <w:trPr>
          <w:trHeight w:val="387"/>
        </w:trPr>
        <w:tc>
          <w:tcPr>
            <w:tcW w:w="4571" w:type="dxa"/>
          </w:tcPr>
          <w:p w14:paraId="758FC4A6" w14:textId="77777777" w:rsidR="00B50D56" w:rsidRPr="00DF06A3" w:rsidRDefault="00A5740D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Állampolgárság:</w:t>
            </w:r>
          </w:p>
          <w:p w14:paraId="3F316247" w14:textId="13E93B2C" w:rsidR="00A5740D" w:rsidRPr="00DF06A3" w:rsidRDefault="00A5740D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71" w:type="dxa"/>
          </w:tcPr>
          <w:p w14:paraId="48685E76" w14:textId="66FCBCA4" w:rsidR="00B50D56" w:rsidRPr="00DF06A3" w:rsidRDefault="00A5740D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igazolvány száma:</w:t>
            </w:r>
          </w:p>
          <w:p w14:paraId="64941349" w14:textId="0C26D28F" w:rsidR="00A5740D" w:rsidRPr="00DF06A3" w:rsidRDefault="00A5740D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961F3" w:rsidRPr="00DF06A3" w14:paraId="4505AB8D" w14:textId="77777777" w:rsidTr="006B0CB7">
        <w:trPr>
          <w:trHeight w:val="387"/>
        </w:trPr>
        <w:tc>
          <w:tcPr>
            <w:tcW w:w="4571" w:type="dxa"/>
          </w:tcPr>
          <w:p w14:paraId="7B75D418" w14:textId="6529380C" w:rsidR="006961F3" w:rsidRPr="00DF06A3" w:rsidRDefault="00F63ACF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</w:t>
            </w:r>
            <w:r w:rsidR="00BA1E1D"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 l</w:t>
            </w:r>
            <w:r w:rsidR="006961F3"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akcím:</w:t>
            </w:r>
          </w:p>
          <w:p w14:paraId="71914C92" w14:textId="77777777" w:rsidR="006961F3" w:rsidRPr="00DF06A3" w:rsidRDefault="006961F3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71" w:type="dxa"/>
          </w:tcPr>
          <w:p w14:paraId="6E33670F" w14:textId="39E4F046" w:rsidR="006961F3" w:rsidRPr="00DF06A3" w:rsidRDefault="00A5740D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Értesítési cím (</w:t>
            </w:r>
            <w:r w:rsidR="00F63ACF"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amennyiben</w:t>
            </w: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eltérő):</w:t>
            </w:r>
          </w:p>
        </w:tc>
      </w:tr>
      <w:tr w:rsidR="006961F3" w:rsidRPr="00DF06A3" w14:paraId="36E35BE2" w14:textId="77777777" w:rsidTr="006B0CB7">
        <w:trPr>
          <w:trHeight w:val="387"/>
        </w:trPr>
        <w:tc>
          <w:tcPr>
            <w:tcW w:w="4571" w:type="dxa"/>
          </w:tcPr>
          <w:p w14:paraId="79F7FF95" w14:textId="77777777" w:rsidR="006961F3" w:rsidRPr="00DF06A3" w:rsidRDefault="006961F3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  <w:p w14:paraId="2CB495EC" w14:textId="77777777" w:rsidR="006961F3" w:rsidRPr="00DF06A3" w:rsidRDefault="006961F3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71" w:type="dxa"/>
          </w:tcPr>
          <w:p w14:paraId="3A150126" w14:textId="77777777" w:rsidR="006961F3" w:rsidRPr="00DF06A3" w:rsidRDefault="006961F3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</w:t>
            </w:r>
          </w:p>
          <w:p w14:paraId="26E83FC6" w14:textId="77777777" w:rsidR="006961F3" w:rsidRPr="00DF06A3" w:rsidRDefault="006961F3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2E7B7567" w14:textId="77777777" w:rsidR="00B34682" w:rsidRPr="00DF06A3" w:rsidRDefault="00B34682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E7975" w14:textId="77777777" w:rsidR="007A4B01" w:rsidRPr="00DF06A3" w:rsidRDefault="007A4B01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2CBB0" w14:textId="77777777" w:rsidR="00DD706D" w:rsidRPr="00DF06A3" w:rsidRDefault="00DD706D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B46669" w14:textId="77777777" w:rsidR="007A4B01" w:rsidRPr="00DF06A3" w:rsidRDefault="007A4B01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92" w:type="dxa"/>
        <w:tblInd w:w="-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2"/>
      </w:tblGrid>
      <w:tr w:rsidR="00C87D00" w:rsidRPr="00DF06A3" w14:paraId="72E159BB" w14:textId="77777777" w:rsidTr="00F06213">
        <w:trPr>
          <w:trHeight w:val="324"/>
        </w:trPr>
        <w:tc>
          <w:tcPr>
            <w:tcW w:w="9192" w:type="dxa"/>
            <w:tcBorders>
              <w:bottom w:val="single" w:sz="8" w:space="0" w:color="auto"/>
            </w:tcBorders>
          </w:tcPr>
          <w:p w14:paraId="149D5562" w14:textId="50B83F67" w:rsidR="00C87D00" w:rsidRPr="00DF06A3" w:rsidRDefault="00C87D00" w:rsidP="00C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VÉGZETTSÉGEIM ADATAI:</w:t>
            </w:r>
          </w:p>
        </w:tc>
      </w:tr>
      <w:tr w:rsidR="00C87D00" w:rsidRPr="00DF06A3" w14:paraId="045F4F0F" w14:textId="77777777" w:rsidTr="00F06213">
        <w:trPr>
          <w:trHeight w:val="511"/>
        </w:trPr>
        <w:tc>
          <w:tcPr>
            <w:tcW w:w="9192" w:type="dxa"/>
            <w:tcBorders>
              <w:top w:val="single" w:sz="8" w:space="0" w:color="auto"/>
              <w:bottom w:val="single" w:sz="8" w:space="0" w:color="auto"/>
            </w:tcBorders>
          </w:tcPr>
          <w:p w14:paraId="4A3C3F90" w14:textId="7FACA59E" w:rsidR="00C87D00" w:rsidRPr="00DF06A3" w:rsidRDefault="00DE0B49" w:rsidP="00C8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Végzettség szintje (középfokú/felsőfokú):</w:t>
            </w:r>
          </w:p>
        </w:tc>
      </w:tr>
      <w:tr w:rsidR="00C87D00" w:rsidRPr="00DF06A3" w14:paraId="62FA7A8E" w14:textId="77777777" w:rsidTr="00F06213">
        <w:trPr>
          <w:trHeight w:val="511"/>
        </w:trPr>
        <w:tc>
          <w:tcPr>
            <w:tcW w:w="9192" w:type="dxa"/>
            <w:tcBorders>
              <w:top w:val="single" w:sz="8" w:space="0" w:color="auto"/>
              <w:bottom w:val="single" w:sz="8" w:space="0" w:color="auto"/>
            </w:tcBorders>
          </w:tcPr>
          <w:p w14:paraId="57689A76" w14:textId="352AB23B" w:rsidR="00C87D00" w:rsidRPr="00DF06A3" w:rsidRDefault="00DE0B49" w:rsidP="00C8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 neve:</w:t>
            </w:r>
          </w:p>
        </w:tc>
      </w:tr>
      <w:tr w:rsidR="00C87D00" w:rsidRPr="00DF06A3" w14:paraId="3294B235" w14:textId="77777777" w:rsidTr="00F06213">
        <w:trPr>
          <w:trHeight w:val="511"/>
        </w:trPr>
        <w:tc>
          <w:tcPr>
            <w:tcW w:w="9192" w:type="dxa"/>
            <w:tcBorders>
              <w:top w:val="single" w:sz="8" w:space="0" w:color="auto"/>
              <w:bottom w:val="single" w:sz="8" w:space="0" w:color="auto"/>
            </w:tcBorders>
          </w:tcPr>
          <w:p w14:paraId="3E3C83AF" w14:textId="391DE8FC" w:rsidR="00C87D00" w:rsidRPr="00DF06A3" w:rsidRDefault="00DE0B49" w:rsidP="00C8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</w:t>
            </w:r>
            <w:r w:rsidR="00D60ECE"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(felsőfokú végzettség esetén):</w:t>
            </w:r>
          </w:p>
        </w:tc>
      </w:tr>
      <w:tr w:rsidR="00DE0B49" w:rsidRPr="00DF06A3" w14:paraId="2EE0B6A6" w14:textId="77777777" w:rsidTr="00F06213">
        <w:trPr>
          <w:trHeight w:val="511"/>
        </w:trPr>
        <w:tc>
          <w:tcPr>
            <w:tcW w:w="9192" w:type="dxa"/>
            <w:tcBorders>
              <w:top w:val="single" w:sz="8" w:space="0" w:color="auto"/>
              <w:bottom w:val="single" w:sz="8" w:space="0" w:color="auto"/>
            </w:tcBorders>
          </w:tcPr>
          <w:p w14:paraId="3CFD0597" w14:textId="77777777" w:rsidR="00DE0B49" w:rsidRPr="00DF06A3" w:rsidRDefault="00DE0B49" w:rsidP="00C8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Felsőfokú végzettség szintje (</w:t>
            </w:r>
            <w:r w:rsidR="003A388F"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pl. felsőfokú szakképzés, főiskola/BA, egyetem/MA)</w:t>
            </w:r>
            <w:r w:rsidR="00D60ECE"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14:paraId="3A2815FF" w14:textId="0475F9CE" w:rsidR="00D60ECE" w:rsidRPr="00DF06A3" w:rsidRDefault="00D60ECE" w:rsidP="00C8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873194F" w14:textId="44A73DA8" w:rsidR="00DD706D" w:rsidRPr="00DF06A3" w:rsidRDefault="00D60ECE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06A3">
        <w:rPr>
          <w:rFonts w:ascii="Times New Roman" w:hAnsi="Times New Roman" w:cs="Times New Roman"/>
          <w:i/>
          <w:iCs/>
          <w:sz w:val="24"/>
          <w:szCs w:val="24"/>
        </w:rPr>
        <w:t>(több végzettség esetén a cellák értelemszerűen bővíthetőek)</w:t>
      </w:r>
    </w:p>
    <w:p w14:paraId="68019842" w14:textId="77777777" w:rsidR="00DD706D" w:rsidRPr="00DF06A3" w:rsidRDefault="00DD706D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5EED2" w14:textId="77777777" w:rsidR="007A4B01" w:rsidRPr="00DF06A3" w:rsidRDefault="007A4B01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6138D" w14:textId="77777777" w:rsidR="007A4B01" w:rsidRPr="00DF06A3" w:rsidRDefault="007A4B01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1CFE0" w14:textId="77777777" w:rsidR="007A4B01" w:rsidRPr="00DF06A3" w:rsidRDefault="007A4B01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29633" w14:textId="0A73BB1C" w:rsidR="007C0A95" w:rsidRPr="00DF06A3" w:rsidRDefault="007C0A95" w:rsidP="00F63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51DFFED4">
        <w:rPr>
          <w:rFonts w:ascii="Times New Roman" w:hAnsi="Times New Roman" w:cs="Times New Roman"/>
          <w:sz w:val="24"/>
          <w:szCs w:val="24"/>
        </w:rPr>
        <w:t>Alulírott __________________________________________(név) ezúton kérelmezem részismereti</w:t>
      </w:r>
      <w:r w:rsidR="63918380" w:rsidRPr="51DFFED4">
        <w:rPr>
          <w:rFonts w:ascii="Times New Roman" w:hAnsi="Times New Roman" w:cs="Times New Roman"/>
          <w:sz w:val="24"/>
          <w:szCs w:val="24"/>
        </w:rPr>
        <w:t xml:space="preserve"> képzésben hallgatói</w:t>
      </w:r>
      <w:r w:rsidRPr="51DFFED4">
        <w:rPr>
          <w:rFonts w:ascii="Times New Roman" w:hAnsi="Times New Roman" w:cs="Times New Roman"/>
          <w:sz w:val="24"/>
          <w:szCs w:val="24"/>
        </w:rPr>
        <w:t xml:space="preserve"> jogviszony</w:t>
      </w:r>
      <w:r w:rsidR="7B2244E6" w:rsidRPr="51DFFED4">
        <w:rPr>
          <w:rFonts w:ascii="Times New Roman" w:hAnsi="Times New Roman" w:cs="Times New Roman"/>
          <w:sz w:val="24"/>
          <w:szCs w:val="24"/>
        </w:rPr>
        <w:t xml:space="preserve"> létesítését</w:t>
      </w:r>
      <w:r w:rsidRPr="51DFFED4">
        <w:rPr>
          <w:rFonts w:ascii="Times New Roman" w:hAnsi="Times New Roman" w:cs="Times New Roman"/>
          <w:sz w:val="24"/>
          <w:szCs w:val="24"/>
        </w:rPr>
        <w:t xml:space="preserve">, </w:t>
      </w:r>
      <w:r w:rsidR="008D1B8C" w:rsidRPr="001E69CB">
        <w:rPr>
          <w:rFonts w:ascii="Times New Roman" w:hAnsi="Times New Roman" w:cs="Times New Roman"/>
          <w:b/>
          <w:bCs/>
          <w:sz w:val="24"/>
          <w:szCs w:val="24"/>
        </w:rPr>
        <w:t>jogász</w:t>
      </w:r>
      <w:r w:rsidR="008D1B8C" w:rsidRPr="51DFFED4">
        <w:rPr>
          <w:rFonts w:ascii="Times New Roman" w:hAnsi="Times New Roman" w:cs="Times New Roman"/>
          <w:sz w:val="24"/>
          <w:szCs w:val="24"/>
        </w:rPr>
        <w:t xml:space="preserve"> </w:t>
      </w:r>
      <w:r w:rsidRPr="51DFFED4">
        <w:rPr>
          <w:rFonts w:ascii="Times New Roman" w:hAnsi="Times New Roman" w:cs="Times New Roman"/>
          <w:b/>
          <w:bCs/>
          <w:sz w:val="24"/>
          <w:szCs w:val="24"/>
        </w:rPr>
        <w:t>nappali/levelező</w:t>
      </w:r>
      <w:r w:rsidRPr="51DFFED4">
        <w:rPr>
          <w:rFonts w:ascii="Times New Roman" w:hAnsi="Times New Roman" w:cs="Times New Roman"/>
          <w:sz w:val="24"/>
          <w:szCs w:val="24"/>
        </w:rPr>
        <w:t xml:space="preserve"> munkarendben</w:t>
      </w:r>
      <w:r w:rsidR="00CF423A" w:rsidRPr="51DFFED4">
        <w:rPr>
          <w:rFonts w:ascii="Times New Roman" w:hAnsi="Times New Roman" w:cs="Times New Roman"/>
          <w:sz w:val="24"/>
          <w:szCs w:val="24"/>
        </w:rPr>
        <w:t xml:space="preserve">/ </w:t>
      </w:r>
      <w:r w:rsidR="00CF423A" w:rsidRPr="001E69C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 szakirányú </w:t>
      </w:r>
      <w:r w:rsidR="00CF423A" w:rsidRPr="51DFFED4">
        <w:rPr>
          <w:rFonts w:ascii="Times New Roman" w:hAnsi="Times New Roman" w:cs="Times New Roman"/>
          <w:b/>
          <w:bCs/>
          <w:sz w:val="24"/>
          <w:szCs w:val="24"/>
        </w:rPr>
        <w:t>továbbképzésen</w:t>
      </w:r>
      <w:r w:rsidR="008D1B8C" w:rsidRPr="51DFFED4">
        <w:rPr>
          <w:rFonts w:ascii="Times New Roman" w:hAnsi="Times New Roman" w:cs="Times New Roman"/>
          <w:sz w:val="24"/>
          <w:szCs w:val="24"/>
        </w:rPr>
        <w:t xml:space="preserve"> </w:t>
      </w:r>
      <w:r w:rsidRPr="00DF06A3">
        <w:rPr>
          <w:rFonts w:ascii="Times New Roman" w:hAnsi="Times New Roman" w:cs="Times New Roman"/>
          <w:sz w:val="24"/>
          <w:szCs w:val="24"/>
        </w:rPr>
        <w:t>(</w:t>
      </w:r>
      <w:r w:rsidRPr="00DF06A3">
        <w:rPr>
          <w:rFonts w:ascii="Times New Roman" w:hAnsi="Times New Roman" w:cs="Times New Roman"/>
          <w:i/>
          <w:iCs/>
          <w:sz w:val="24"/>
          <w:szCs w:val="24"/>
        </w:rPr>
        <w:t>a megfelelő aláhúzandó</w:t>
      </w:r>
      <w:r w:rsidR="00E54EC1">
        <w:rPr>
          <w:rFonts w:ascii="Times New Roman" w:hAnsi="Times New Roman" w:cs="Times New Roman"/>
          <w:i/>
          <w:iCs/>
          <w:sz w:val="24"/>
          <w:szCs w:val="24"/>
        </w:rPr>
        <w:t>/kitöltendő</w:t>
      </w:r>
      <w:r w:rsidRPr="00DF06A3">
        <w:rPr>
          <w:rFonts w:ascii="Times New Roman" w:hAnsi="Times New Roman" w:cs="Times New Roman"/>
          <w:sz w:val="24"/>
          <w:szCs w:val="24"/>
        </w:rPr>
        <w:t>) a Pécsi Tudományegyetem Állam- és Jogtudományi Karán.</w:t>
      </w:r>
    </w:p>
    <w:p w14:paraId="699731B8" w14:textId="77777777" w:rsidR="007C0A95" w:rsidRPr="00DF06A3" w:rsidRDefault="007C0A95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54299" w14:textId="2618B429" w:rsidR="007A4B01" w:rsidRPr="00DF06A3" w:rsidRDefault="007A4B01">
      <w:pPr>
        <w:rPr>
          <w:rFonts w:ascii="Times New Roman" w:hAnsi="Times New Roman" w:cs="Times New Roman"/>
          <w:b/>
          <w:sz w:val="24"/>
          <w:szCs w:val="24"/>
        </w:rPr>
      </w:pPr>
      <w:r w:rsidRPr="00DF06A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CC454CD" w14:textId="77777777" w:rsidR="007A4B01" w:rsidRPr="00DF06A3" w:rsidRDefault="007A4B01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92" w:type="dxa"/>
        <w:tblInd w:w="-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6897"/>
      </w:tblGrid>
      <w:tr w:rsidR="00D90871" w:rsidRPr="00DF06A3" w14:paraId="074A0AF1" w14:textId="77777777" w:rsidTr="00F06213">
        <w:trPr>
          <w:trHeight w:val="324"/>
        </w:trPr>
        <w:tc>
          <w:tcPr>
            <w:tcW w:w="9192" w:type="dxa"/>
            <w:gridSpan w:val="2"/>
            <w:tcBorders>
              <w:bottom w:val="single" w:sz="8" w:space="0" w:color="auto"/>
            </w:tcBorders>
          </w:tcPr>
          <w:p w14:paraId="421EAE27" w14:textId="77777777" w:rsidR="00D90871" w:rsidRPr="00DF06A3" w:rsidRDefault="00D90871" w:rsidP="00F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részismereti képzés </w:t>
            </w:r>
            <w:r w:rsidR="00571108" w:rsidRPr="00DF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 félévében felvenni kívánt kurzusok</w:t>
            </w:r>
            <w:r w:rsidRPr="00DF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  <w:p w14:paraId="48752222" w14:textId="202C225B" w:rsidR="00571108" w:rsidRPr="00DF06A3" w:rsidRDefault="00571108" w:rsidP="00F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(Kérem</w:t>
            </w:r>
            <w:r w:rsidR="00E2536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,</w:t>
            </w:r>
            <w:r w:rsidRPr="00DF06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 xml:space="preserve"> sorolja fel a felvenni kívánt kurzusok</w:t>
            </w:r>
            <w:r w:rsidR="007A4B01" w:rsidRPr="00DF06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 xml:space="preserve"> kódját és</w:t>
            </w:r>
            <w:r w:rsidRPr="00DF06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 xml:space="preserve"> nevét</w:t>
            </w:r>
            <w:r w:rsidR="00E313E4" w:rsidRPr="00DF06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:</w:t>
            </w:r>
          </w:p>
          <w:p w14:paraId="7586E389" w14:textId="1F867598" w:rsidR="00E313E4" w:rsidRPr="00DF06A3" w:rsidRDefault="003D560D" w:rsidP="00F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hyperlink r:id="rId10" w:history="1">
              <w:r w:rsidR="00E313E4" w:rsidRPr="00DF06A3">
                <w:rPr>
                  <w:rStyle w:val="Hiperhivatkozs"/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hu-HU"/>
                </w:rPr>
                <w:t>https://ajk.pte.hu/hu/hallgatoknak/jogasz-osztatlan-nappali/2019-2020-tanevtol/tantargyak</w:t>
              </w:r>
            </w:hyperlink>
          </w:p>
          <w:p w14:paraId="1B6B1243" w14:textId="6B856ACE" w:rsidR="007C4CE3" w:rsidRDefault="003D560D" w:rsidP="007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hyperlink r:id="rId11" w:history="1">
              <w:r w:rsidR="00E313E4" w:rsidRPr="00DF06A3">
                <w:rPr>
                  <w:rStyle w:val="Hiperhivatkozs"/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hu-HU"/>
                </w:rPr>
                <w:t>https://ajk.pte.hu/hu/hallgatoknak/jogasz-osztatlan-levelezo/2020-2021-tanevtol/tantargyak</w:t>
              </w:r>
            </w:hyperlink>
            <w:r w:rsidR="00E313E4" w:rsidRPr="00DF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14:paraId="785F5B44" w14:textId="3246CA66" w:rsidR="00E25365" w:rsidRPr="001E69CB" w:rsidRDefault="00E25365" w:rsidP="007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 w:rsidRPr="001E69CB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(A szakirányú képzések esetén a részismereti képzés keretében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az aktuális félévben </w:t>
            </w:r>
            <w:r w:rsidRPr="001E69CB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felvehető kurzusokról tájékozódjon a honlapon vagy a tanulmányi előadónál.) </w:t>
            </w:r>
          </w:p>
          <w:p w14:paraId="277D26E6" w14:textId="71C4868F" w:rsidR="007C4CE3" w:rsidRPr="00DF06A3" w:rsidRDefault="007C4CE3" w:rsidP="007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hu-HU"/>
              </w:rPr>
            </w:pPr>
          </w:p>
        </w:tc>
      </w:tr>
      <w:tr w:rsidR="007A4B01" w:rsidRPr="00DF06A3" w14:paraId="1478D807" w14:textId="77777777" w:rsidTr="007A4B01">
        <w:trPr>
          <w:trHeight w:val="319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702D5CA6" w14:textId="66580AA2" w:rsidR="007A4B01" w:rsidRPr="00DF06A3" w:rsidRDefault="007A4B01" w:rsidP="007A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KÓD</w:t>
            </w: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3E927AAB" w14:textId="10EA08DB" w:rsidR="007A4B01" w:rsidRPr="00DF06A3" w:rsidRDefault="007A4B01" w:rsidP="007A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</w:tr>
      <w:tr w:rsidR="007A4B01" w:rsidRPr="00DF06A3" w14:paraId="6C13E76B" w14:textId="77777777" w:rsidTr="007A4B01">
        <w:trPr>
          <w:trHeight w:val="511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77277DD7" w14:textId="77777777" w:rsidR="007A4B01" w:rsidRPr="00DF06A3" w:rsidRDefault="007A4B01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7B043937" w14:textId="745EE296" w:rsidR="007A4B01" w:rsidRPr="00DF06A3" w:rsidRDefault="007A4B01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4B01" w:rsidRPr="00DF06A3" w14:paraId="25EFFEC3" w14:textId="77777777" w:rsidTr="007A4B01">
        <w:trPr>
          <w:trHeight w:val="511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148C9289" w14:textId="77777777" w:rsidR="007A4B01" w:rsidRPr="00DF06A3" w:rsidRDefault="007A4B01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52A1D833" w14:textId="713B8C91" w:rsidR="007A4B01" w:rsidRPr="00DF06A3" w:rsidRDefault="007A4B01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4B01" w:rsidRPr="00DF06A3" w14:paraId="3F95BE3D" w14:textId="77777777" w:rsidTr="007A4B01">
        <w:trPr>
          <w:trHeight w:val="511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71E13AF2" w14:textId="77777777" w:rsidR="007A4B01" w:rsidRPr="00DF06A3" w:rsidRDefault="007A4B01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689F3A8A" w14:textId="77777777" w:rsidR="007A4B01" w:rsidRPr="00DF06A3" w:rsidRDefault="007A4B01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4B01" w:rsidRPr="00DF06A3" w14:paraId="58B017D8" w14:textId="77777777" w:rsidTr="007A4B01">
        <w:trPr>
          <w:trHeight w:val="511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1DD81806" w14:textId="77777777" w:rsidR="007A4B01" w:rsidRPr="00DF06A3" w:rsidRDefault="007A4B01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061E6FB5" w14:textId="77777777" w:rsidR="007A4B01" w:rsidRPr="00DF06A3" w:rsidRDefault="007A4B01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4B01" w:rsidRPr="00DF06A3" w14:paraId="5CA11694" w14:textId="77777777" w:rsidTr="007A4B01">
        <w:trPr>
          <w:trHeight w:val="511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5C492FB0" w14:textId="77777777" w:rsidR="007A4B01" w:rsidRPr="00DF06A3" w:rsidRDefault="007A4B01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7EB764C0" w14:textId="77777777" w:rsidR="007A4B01" w:rsidRPr="00DF06A3" w:rsidRDefault="007A4B01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4B01" w:rsidRPr="00DF06A3" w14:paraId="11628EE2" w14:textId="77777777" w:rsidTr="007A4B01">
        <w:trPr>
          <w:trHeight w:val="511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5C4A03F0" w14:textId="77777777" w:rsidR="007A4B01" w:rsidRPr="00DF06A3" w:rsidRDefault="007A4B01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1E85E302" w14:textId="77777777" w:rsidR="007A4B01" w:rsidRPr="00DF06A3" w:rsidRDefault="007A4B01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67A93C5" w14:textId="515863F0" w:rsidR="00D90871" w:rsidRPr="00DF06A3" w:rsidRDefault="00D90871" w:rsidP="00D9087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06A3">
        <w:rPr>
          <w:rFonts w:ascii="Times New Roman" w:hAnsi="Times New Roman" w:cs="Times New Roman"/>
          <w:i/>
          <w:iCs/>
          <w:sz w:val="24"/>
          <w:szCs w:val="24"/>
        </w:rPr>
        <w:t xml:space="preserve">(több </w:t>
      </w:r>
      <w:r w:rsidR="00E313E4" w:rsidRPr="00DF06A3">
        <w:rPr>
          <w:rFonts w:ascii="Times New Roman" w:hAnsi="Times New Roman" w:cs="Times New Roman"/>
          <w:i/>
          <w:iCs/>
          <w:sz w:val="24"/>
          <w:szCs w:val="24"/>
        </w:rPr>
        <w:t>kurzus</w:t>
      </w:r>
      <w:r w:rsidRPr="00DF06A3">
        <w:rPr>
          <w:rFonts w:ascii="Times New Roman" w:hAnsi="Times New Roman" w:cs="Times New Roman"/>
          <w:i/>
          <w:iCs/>
          <w:sz w:val="24"/>
          <w:szCs w:val="24"/>
        </w:rPr>
        <w:t xml:space="preserve"> esetén a cellák értelemszerűen bővíthetőek)</w:t>
      </w:r>
    </w:p>
    <w:p w14:paraId="14B9FB73" w14:textId="77777777" w:rsidR="007C0A95" w:rsidRPr="00DF06A3" w:rsidRDefault="007C0A95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9BFE4" w14:textId="582EAFA2" w:rsidR="007C0A95" w:rsidRPr="00DF06A3" w:rsidRDefault="005A1C8C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A3">
        <w:rPr>
          <w:rFonts w:ascii="Times New Roman" w:hAnsi="Times New Roman" w:cs="Times New Roman"/>
          <w:b/>
          <w:sz w:val="24"/>
          <w:szCs w:val="24"/>
        </w:rPr>
        <w:t>Tudomásul veszem, hogy a dékáni utasítás</w:t>
      </w:r>
      <w:r w:rsidR="00936126"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DF06A3">
        <w:rPr>
          <w:rFonts w:ascii="Times New Roman" w:hAnsi="Times New Roman" w:cs="Times New Roman"/>
          <w:b/>
          <w:sz w:val="24"/>
          <w:szCs w:val="24"/>
        </w:rPr>
        <w:t>és az adott félévben meghirdetésre kerülő kurzusok alapján a felvehető tantárgyakról a Kari Tanulmányi Bizottság határozatában dönt.</w:t>
      </w:r>
    </w:p>
    <w:p w14:paraId="43FAAFFE" w14:textId="77777777" w:rsidR="00056800" w:rsidRPr="00DF06A3" w:rsidRDefault="00056800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CEF48" w14:textId="79977F47" w:rsidR="00DD706D" w:rsidRPr="00DF06A3" w:rsidRDefault="00DD706D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A3">
        <w:rPr>
          <w:rFonts w:ascii="Times New Roman" w:hAnsi="Times New Roman" w:cs="Times New Roman"/>
          <w:b/>
          <w:sz w:val="24"/>
          <w:szCs w:val="24"/>
        </w:rPr>
        <w:t>Csatolt dokumentumok:</w:t>
      </w:r>
    </w:p>
    <w:p w14:paraId="1EB467CA" w14:textId="77777777" w:rsidR="00DD706D" w:rsidRPr="00DF06A3" w:rsidRDefault="00DD706D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4"/>
        <w:gridCol w:w="284"/>
        <w:gridCol w:w="4253"/>
        <w:gridCol w:w="284"/>
      </w:tblGrid>
      <w:tr w:rsidR="00DD706D" w:rsidRPr="00DF06A3" w14:paraId="276EE1B0" w14:textId="77777777" w:rsidTr="00F06213">
        <w:tc>
          <w:tcPr>
            <w:tcW w:w="4253" w:type="dxa"/>
          </w:tcPr>
          <w:p w14:paraId="09FE6091" w14:textId="6DFAE94E" w:rsidR="00DD706D" w:rsidRPr="00DF06A3" w:rsidRDefault="00056800" w:rsidP="00CC71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A3">
              <w:rPr>
                <w:rFonts w:ascii="Times New Roman" w:hAnsi="Times New Roman" w:cs="Times New Roman"/>
                <w:sz w:val="24"/>
                <w:szCs w:val="24"/>
              </w:rPr>
              <w:t>Bizonyítvány/</w:t>
            </w:r>
            <w:r w:rsidR="00DD706D" w:rsidRPr="00DF06A3">
              <w:rPr>
                <w:rFonts w:ascii="Times New Roman" w:hAnsi="Times New Roman" w:cs="Times New Roman"/>
                <w:sz w:val="24"/>
                <w:szCs w:val="24"/>
              </w:rPr>
              <w:t>Oklevél másolata (db)</w:t>
            </w:r>
          </w:p>
        </w:tc>
        <w:tc>
          <w:tcPr>
            <w:tcW w:w="284" w:type="dxa"/>
          </w:tcPr>
          <w:p w14:paraId="7ECB4648" w14:textId="77777777" w:rsidR="00DD706D" w:rsidRPr="00DF06A3" w:rsidRDefault="00DD706D" w:rsidP="00CC71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7542D6B" w14:textId="77777777" w:rsidR="00DD706D" w:rsidRPr="00DF06A3" w:rsidRDefault="00DD706D" w:rsidP="00CC71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35F460D" w14:textId="77777777" w:rsidR="00DD706D" w:rsidRPr="00DF06A3" w:rsidRDefault="00DD706D" w:rsidP="00CC71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A3">
              <w:rPr>
                <w:rFonts w:ascii="Times New Roman" w:hAnsi="Times New Roman" w:cs="Times New Roman"/>
                <w:sz w:val="24"/>
                <w:szCs w:val="24"/>
              </w:rPr>
              <w:t>Egyéb: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90F34F2" w14:textId="77777777" w:rsidR="00DD706D" w:rsidRPr="00DF06A3" w:rsidRDefault="00DD706D" w:rsidP="00CC71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D4D222" w14:textId="77777777" w:rsidR="00DD706D" w:rsidRPr="00DF06A3" w:rsidRDefault="00DD706D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8E6134" w14:textId="77777777" w:rsidR="00DD706D" w:rsidRPr="00DF06A3" w:rsidRDefault="00DD706D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3F596" w14:textId="77777777" w:rsidR="00DD706D" w:rsidRPr="00DF06A3" w:rsidRDefault="00DD706D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DF06A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F06A3">
        <w:rPr>
          <w:rFonts w:ascii="Times New Roman" w:hAnsi="Times New Roman" w:cs="Times New Roman"/>
          <w:sz w:val="24"/>
          <w:szCs w:val="24"/>
        </w:rPr>
        <w:t>., 20… év ………………. hó ……. nap</w:t>
      </w:r>
    </w:p>
    <w:p w14:paraId="17615256" w14:textId="77777777" w:rsidR="00DD706D" w:rsidRPr="00DF06A3" w:rsidRDefault="00DD706D" w:rsidP="00CC71B0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 xml:space="preserve">       ____________________</w:t>
      </w:r>
    </w:p>
    <w:p w14:paraId="0BA074BA" w14:textId="75C143BA" w:rsidR="00DD706D" w:rsidRPr="00DF06A3" w:rsidRDefault="00DD706D" w:rsidP="00CC71B0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 xml:space="preserve">a </w:t>
      </w:r>
      <w:r w:rsidR="004C755F" w:rsidRPr="00DF06A3">
        <w:rPr>
          <w:rFonts w:ascii="Times New Roman" w:hAnsi="Times New Roman" w:cs="Times New Roman"/>
          <w:sz w:val="24"/>
          <w:szCs w:val="24"/>
        </w:rPr>
        <w:t>jelentkező</w:t>
      </w:r>
      <w:r w:rsidRPr="00DF06A3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14:paraId="6BCAD989" w14:textId="77777777" w:rsidR="006B0CB7" w:rsidRPr="00DF06A3" w:rsidRDefault="006B0CB7" w:rsidP="00B10A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8123A2D" w14:textId="77777777" w:rsidR="006B0CB7" w:rsidRPr="00DF06A3" w:rsidRDefault="006B0CB7" w:rsidP="00B10A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F06A46" w14:textId="77777777" w:rsidR="00A03BA1" w:rsidRPr="00DF06A3" w:rsidRDefault="00A03BA1" w:rsidP="00B10A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36607C" w14:textId="18D8A8DC" w:rsidR="00A03BA1" w:rsidRPr="00DF06A3" w:rsidRDefault="00A03BA1" w:rsidP="00E2536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48E59D" w14:textId="638E8AA4" w:rsidR="00A03BA1" w:rsidRPr="00DF06A3" w:rsidRDefault="00A03BA1" w:rsidP="00B10A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3CF6618" w14:textId="77777777" w:rsidR="00A03BA1" w:rsidRPr="00DF06A3" w:rsidRDefault="00A03BA1" w:rsidP="00B10A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69B9E8" w14:textId="479D97A5" w:rsidR="006B0CB7" w:rsidRPr="00DF06A3" w:rsidRDefault="006B0CB7" w:rsidP="00B10A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06A3">
        <w:rPr>
          <w:rFonts w:ascii="Times New Roman" w:hAnsi="Times New Roman" w:cs="Times New Roman"/>
          <w:b/>
          <w:color w:val="FF0000"/>
          <w:sz w:val="24"/>
          <w:szCs w:val="24"/>
        </w:rPr>
        <w:t>Beküldendő:</w:t>
      </w:r>
    </w:p>
    <w:p w14:paraId="241E8556" w14:textId="6D85C1D3" w:rsidR="00DD706D" w:rsidRPr="00DF06A3" w:rsidRDefault="00DD706D" w:rsidP="00B10A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A3">
        <w:rPr>
          <w:rFonts w:ascii="Times New Roman" w:hAnsi="Times New Roman" w:cs="Times New Roman"/>
          <w:b/>
          <w:sz w:val="24"/>
          <w:szCs w:val="24"/>
        </w:rPr>
        <w:t xml:space="preserve">PTE </w:t>
      </w:r>
      <w:r w:rsidR="00B10A5A" w:rsidRPr="00DF06A3">
        <w:rPr>
          <w:rFonts w:ascii="Times New Roman" w:hAnsi="Times New Roman" w:cs="Times New Roman"/>
          <w:b/>
          <w:sz w:val="24"/>
          <w:szCs w:val="24"/>
        </w:rPr>
        <w:t>ÁJK</w:t>
      </w:r>
      <w:r w:rsidRPr="00DF0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A5A" w:rsidRPr="00DF06A3">
        <w:rPr>
          <w:rFonts w:ascii="Times New Roman" w:hAnsi="Times New Roman" w:cs="Times New Roman"/>
          <w:b/>
          <w:sz w:val="24"/>
          <w:szCs w:val="24"/>
        </w:rPr>
        <w:t>Tanulmányi Osztály</w:t>
      </w:r>
      <w:r w:rsidRPr="00DF0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6BF" w:rsidRPr="00DF06A3">
        <w:rPr>
          <w:rFonts w:ascii="Times New Roman" w:hAnsi="Times New Roman" w:cs="Times New Roman"/>
          <w:b/>
          <w:sz w:val="24"/>
          <w:szCs w:val="24"/>
        </w:rPr>
        <w:t>H-7622 Pécs, 48-as tér 1.</w:t>
      </w:r>
    </w:p>
    <w:p w14:paraId="74110721" w14:textId="12034A55" w:rsidR="00B906BF" w:rsidRPr="00DF06A3" w:rsidRDefault="00DD706D" w:rsidP="003B3286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A3">
        <w:rPr>
          <w:rFonts w:ascii="Times New Roman" w:hAnsi="Times New Roman" w:cs="Times New Roman"/>
          <w:b/>
          <w:sz w:val="24"/>
          <w:szCs w:val="24"/>
        </w:rPr>
        <w:t xml:space="preserve">vagy </w:t>
      </w:r>
      <w:r w:rsidRPr="00DF06A3">
        <w:rPr>
          <w:rFonts w:ascii="Times New Roman" w:hAnsi="Times New Roman" w:cs="Times New Roman"/>
          <w:b/>
          <w:sz w:val="24"/>
          <w:szCs w:val="24"/>
        </w:rPr>
        <w:br/>
      </w:r>
      <w:hyperlink r:id="rId12" w:history="1">
        <w:r w:rsidR="00B906BF" w:rsidRPr="00DF06A3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info@ajk.pte.hu</w:t>
        </w:r>
      </w:hyperlink>
    </w:p>
    <w:p w14:paraId="41EDEC70" w14:textId="451149DE" w:rsidR="00DD706D" w:rsidRPr="00DF06A3" w:rsidRDefault="00DD706D" w:rsidP="51DFFE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51DFFE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Kérjük, szíveskedjék csatolni a végzettséget igazoló oklevél másolatát!</w:t>
      </w:r>
    </w:p>
    <w:p w14:paraId="504920E1" w14:textId="2D005B9D" w:rsidR="001F551C" w:rsidRDefault="001F55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C8A9BE1" w14:textId="2AF523A6" w:rsidR="001F551C" w:rsidRPr="00DF06A3" w:rsidRDefault="001F551C" w:rsidP="001F551C">
      <w:pPr>
        <w:pStyle w:val="lfej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</w:t>
      </w:r>
      <w:r w:rsidRPr="00DF06A3">
        <w:rPr>
          <w:rFonts w:ascii="Times New Roman" w:hAnsi="Times New Roman" w:cs="Times New Roman"/>
          <w:b/>
          <w:bCs/>
          <w:iCs/>
          <w:sz w:val="24"/>
          <w:szCs w:val="24"/>
        </w:rPr>
        <w:t>. számú melléklet</w:t>
      </w:r>
    </w:p>
    <w:p w14:paraId="2C8AE513" w14:textId="77777777" w:rsidR="001F551C" w:rsidRPr="00DF06A3" w:rsidRDefault="001F551C" w:rsidP="001F551C">
      <w:pPr>
        <w:pStyle w:val="lfej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06A3">
        <w:rPr>
          <w:rFonts w:ascii="Times New Roman" w:hAnsi="Times New Roman" w:cs="Times New Roman"/>
          <w:i/>
          <w:sz w:val="24"/>
          <w:szCs w:val="24"/>
        </w:rPr>
        <w:t>PÉCSI TUDOMÁNYEGYETEM ÁLLAM- ÉS JOGTUDOMÁNYI KAR</w:t>
      </w:r>
    </w:p>
    <w:p w14:paraId="6782D7AD" w14:textId="77777777" w:rsidR="001F551C" w:rsidRPr="00DF06A3" w:rsidRDefault="001F551C" w:rsidP="001F551C">
      <w:pPr>
        <w:pStyle w:val="lfej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06A3">
        <w:rPr>
          <w:rFonts w:ascii="Times New Roman" w:hAnsi="Times New Roman" w:cs="Times New Roman"/>
          <w:i/>
          <w:sz w:val="24"/>
          <w:szCs w:val="24"/>
        </w:rPr>
        <w:t>KARI TANULMÁNYI BIZOTTSÁG</w:t>
      </w:r>
    </w:p>
    <w:p w14:paraId="2198F685" w14:textId="30E44414" w:rsidR="001F551C" w:rsidRPr="00DF06A3" w:rsidRDefault="001F551C" w:rsidP="001F551C">
      <w:pPr>
        <w:pStyle w:val="lfej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DF06A3">
        <w:rPr>
          <w:rFonts w:ascii="Times New Roman" w:hAnsi="Times New Roman" w:cs="Times New Roman"/>
          <w:i/>
          <w:caps/>
          <w:sz w:val="24"/>
          <w:szCs w:val="24"/>
        </w:rPr>
        <w:t xml:space="preserve">Részismereti hallgatói jogviszony </w:t>
      </w:r>
      <w:r w:rsidRPr="001E69CB">
        <w:rPr>
          <w:rFonts w:ascii="Times New Roman" w:hAnsi="Times New Roman" w:cs="Times New Roman"/>
          <w:b/>
          <w:bCs/>
          <w:i/>
          <w:caps/>
          <w:sz w:val="24"/>
          <w:szCs w:val="24"/>
        </w:rPr>
        <w:t>FOLYTATÁSA</w:t>
      </w:r>
      <w:r w:rsidRPr="00DF06A3"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 w:rsidRPr="00DF06A3">
        <w:rPr>
          <w:rFonts w:ascii="Times New Roman" w:hAnsi="Times New Roman" w:cs="Times New Roman"/>
          <w:i/>
          <w:sz w:val="24"/>
          <w:szCs w:val="24"/>
        </w:rPr>
        <w:t xml:space="preserve">IRÁNTI KÉRELEM </w:t>
      </w:r>
    </w:p>
    <w:tbl>
      <w:tblPr>
        <w:tblpPr w:leftFromText="141" w:rightFromText="141" w:vertAnchor="text" w:horzAnchor="margin" w:tblpY="5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1175"/>
        <w:gridCol w:w="3879"/>
      </w:tblGrid>
      <w:tr w:rsidR="001F551C" w:rsidRPr="00D94D12" w14:paraId="519C3FF7" w14:textId="77777777" w:rsidTr="00F06213">
        <w:trPr>
          <w:trHeight w:val="583"/>
        </w:trPr>
        <w:tc>
          <w:tcPr>
            <w:tcW w:w="3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4360AA9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Bizottsághoz érkezett*: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43ADAB" w14:textId="77777777" w:rsidR="001F551C" w:rsidRPr="00DF06A3" w:rsidRDefault="001F551C" w:rsidP="00F06213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476A3C68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Osztályra érkezett*:</w:t>
            </w:r>
          </w:p>
        </w:tc>
      </w:tr>
      <w:tr w:rsidR="001F551C" w:rsidRPr="00D94D12" w14:paraId="614B7DAB" w14:textId="77777777" w:rsidTr="00F06213">
        <w:trPr>
          <w:trHeight w:val="619"/>
        </w:trPr>
        <w:tc>
          <w:tcPr>
            <w:tcW w:w="39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4ECCEE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418BD5F" w14:textId="77777777" w:rsidR="001F551C" w:rsidRPr="00DF06A3" w:rsidRDefault="001F551C" w:rsidP="00F06213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79" w:type="dxa"/>
            <w:tcBorders>
              <w:left w:val="single" w:sz="18" w:space="0" w:color="auto"/>
            </w:tcBorders>
            <w:shd w:val="clear" w:color="auto" w:fill="D9D9D9"/>
          </w:tcPr>
          <w:p w14:paraId="5425C98A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Iktatószám*:</w:t>
            </w:r>
          </w:p>
          <w:p w14:paraId="48B19FC7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…</w:t>
            </w:r>
            <w:proofErr w:type="gramStart"/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/20….../TB/… </w:t>
            </w:r>
          </w:p>
        </w:tc>
      </w:tr>
    </w:tbl>
    <w:tbl>
      <w:tblPr>
        <w:tblpPr w:leftFromText="141" w:rightFromText="141" w:vertAnchor="page" w:horzAnchor="margin" w:tblpY="4225"/>
        <w:tblW w:w="9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1F551C" w:rsidRPr="00D94D12" w14:paraId="10D5275C" w14:textId="77777777" w:rsidTr="00F06213">
        <w:trPr>
          <w:trHeight w:val="324"/>
        </w:trPr>
        <w:tc>
          <w:tcPr>
            <w:tcW w:w="9142" w:type="dxa"/>
            <w:gridSpan w:val="2"/>
          </w:tcPr>
          <w:p w14:paraId="2820E3F0" w14:textId="77777777" w:rsidR="001F551C" w:rsidRPr="00DF06A3" w:rsidRDefault="001F551C" w:rsidP="00F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JELENTKEZŐ ADATAI</w:t>
            </w:r>
          </w:p>
        </w:tc>
      </w:tr>
      <w:tr w:rsidR="001F551C" w:rsidRPr="00D94D12" w14:paraId="10E02089" w14:textId="77777777" w:rsidTr="00F06213">
        <w:trPr>
          <w:trHeight w:val="387"/>
        </w:trPr>
        <w:tc>
          <w:tcPr>
            <w:tcW w:w="4571" w:type="dxa"/>
          </w:tcPr>
          <w:p w14:paraId="5C53BE99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 </w:t>
            </w:r>
          </w:p>
          <w:p w14:paraId="13C3ED0B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71" w:type="dxa"/>
          </w:tcPr>
          <w:p w14:paraId="5E698354" w14:textId="63B2417D" w:rsidR="001F551C" w:rsidRPr="00DF06A3" w:rsidRDefault="008F78D9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kód</w:t>
            </w:r>
            <w:r w:rsidR="001F551C"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8F78D9" w:rsidRPr="00D94D12" w14:paraId="47575BF6" w14:textId="77777777" w:rsidTr="00F06213">
        <w:trPr>
          <w:trHeight w:val="387"/>
        </w:trPr>
        <w:tc>
          <w:tcPr>
            <w:tcW w:w="9142" w:type="dxa"/>
            <w:gridSpan w:val="2"/>
          </w:tcPr>
          <w:p w14:paraId="073FC52E" w14:textId="3CA32FFB" w:rsidR="008F78D9" w:rsidRPr="00DF06A3" w:rsidRDefault="008F78D9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Értesítési cím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14:paraId="6B8ACFEB" w14:textId="7E72917E" w:rsidR="008F78D9" w:rsidRPr="00DF06A3" w:rsidRDefault="008F78D9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2335F" w:rsidRPr="00D94D12" w14:paraId="151F701F" w14:textId="77777777" w:rsidTr="00F06213">
        <w:trPr>
          <w:trHeight w:val="387"/>
        </w:trPr>
        <w:tc>
          <w:tcPr>
            <w:tcW w:w="9142" w:type="dxa"/>
            <w:gridSpan w:val="2"/>
          </w:tcPr>
          <w:p w14:paraId="05BC1B91" w14:textId="77777777" w:rsidR="0022335F" w:rsidRPr="00DF06A3" w:rsidRDefault="0022335F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  <w:p w14:paraId="61F5287F" w14:textId="77777777" w:rsidR="0022335F" w:rsidRPr="00DF06A3" w:rsidRDefault="0022335F" w:rsidP="0022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2335F" w:rsidRPr="00D94D12" w14:paraId="4711E068" w14:textId="77777777" w:rsidTr="00F06213">
        <w:trPr>
          <w:trHeight w:val="387"/>
        </w:trPr>
        <w:tc>
          <w:tcPr>
            <w:tcW w:w="9142" w:type="dxa"/>
            <w:gridSpan w:val="2"/>
          </w:tcPr>
          <w:p w14:paraId="3FD41AB8" w14:textId="3612D8D4" w:rsidR="0022335F" w:rsidRPr="00DF06A3" w:rsidRDefault="00E93042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Hányadik aktív félévre jelentkezik részismereti </w:t>
            </w:r>
            <w:proofErr w:type="gramStart"/>
            <w:r w:rsidR="009303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képzésben?:</w:t>
            </w:r>
            <w:proofErr w:type="gramEnd"/>
            <w:r w:rsidR="009303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721D22E2" w14:textId="77777777" w:rsidR="001F551C" w:rsidRPr="00DF06A3" w:rsidRDefault="001F551C" w:rsidP="001F55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966E0" w14:textId="77777777" w:rsidR="001F551C" w:rsidRPr="00DF06A3" w:rsidRDefault="001F551C" w:rsidP="001F551C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CC7B3C" w14:textId="0C152086" w:rsidR="001F551C" w:rsidRPr="00DF06A3" w:rsidRDefault="001F551C" w:rsidP="001F5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51DFFED4">
        <w:rPr>
          <w:rFonts w:ascii="Times New Roman" w:hAnsi="Times New Roman" w:cs="Times New Roman"/>
          <w:sz w:val="24"/>
          <w:szCs w:val="24"/>
        </w:rPr>
        <w:t>Alulírott __________________________________________(név) ezúton kérelmezem</w:t>
      </w:r>
      <w:r w:rsidR="42E3F619" w:rsidRPr="51DFFED4">
        <w:rPr>
          <w:rFonts w:ascii="Times New Roman" w:hAnsi="Times New Roman" w:cs="Times New Roman"/>
          <w:sz w:val="24"/>
          <w:szCs w:val="24"/>
        </w:rPr>
        <w:t xml:space="preserve"> </w:t>
      </w:r>
      <w:r w:rsidRPr="51DFFED4">
        <w:rPr>
          <w:rFonts w:ascii="Times New Roman" w:hAnsi="Times New Roman" w:cs="Times New Roman"/>
          <w:sz w:val="24"/>
          <w:szCs w:val="24"/>
        </w:rPr>
        <w:t xml:space="preserve">részismereti </w:t>
      </w:r>
      <w:r w:rsidR="032FE1BD" w:rsidRPr="51DFFED4">
        <w:rPr>
          <w:rFonts w:ascii="Times New Roman" w:hAnsi="Times New Roman" w:cs="Times New Roman"/>
          <w:sz w:val="24"/>
          <w:szCs w:val="24"/>
        </w:rPr>
        <w:t xml:space="preserve">képzésben hallgatói </w:t>
      </w:r>
      <w:r w:rsidRPr="51DFFED4">
        <w:rPr>
          <w:rFonts w:ascii="Times New Roman" w:hAnsi="Times New Roman" w:cs="Times New Roman"/>
          <w:sz w:val="24"/>
          <w:szCs w:val="24"/>
        </w:rPr>
        <w:t>jogviszony</w:t>
      </w:r>
      <w:r w:rsidR="45B2C2B4" w:rsidRPr="51DFFED4">
        <w:rPr>
          <w:rFonts w:ascii="Times New Roman" w:hAnsi="Times New Roman" w:cs="Times New Roman"/>
          <w:sz w:val="24"/>
          <w:szCs w:val="24"/>
        </w:rPr>
        <w:t>om</w:t>
      </w:r>
      <w:r w:rsidRPr="51DFFED4">
        <w:rPr>
          <w:rFonts w:ascii="Times New Roman" w:hAnsi="Times New Roman" w:cs="Times New Roman"/>
          <w:sz w:val="24"/>
          <w:szCs w:val="24"/>
        </w:rPr>
        <w:t xml:space="preserve"> </w:t>
      </w:r>
      <w:r w:rsidR="00E93042" w:rsidRPr="51DFFED4">
        <w:rPr>
          <w:rFonts w:ascii="Times New Roman" w:hAnsi="Times New Roman" w:cs="Times New Roman"/>
          <w:sz w:val="24"/>
          <w:szCs w:val="24"/>
        </w:rPr>
        <w:t>folytatásá</w:t>
      </w:r>
      <w:r w:rsidRPr="51DFFED4">
        <w:rPr>
          <w:rFonts w:ascii="Times New Roman" w:hAnsi="Times New Roman" w:cs="Times New Roman"/>
          <w:sz w:val="24"/>
          <w:szCs w:val="24"/>
        </w:rPr>
        <w:t xml:space="preserve">t, </w:t>
      </w:r>
      <w:r w:rsidRPr="51DFFED4">
        <w:rPr>
          <w:rFonts w:ascii="Times New Roman" w:hAnsi="Times New Roman" w:cs="Times New Roman"/>
          <w:b/>
          <w:bCs/>
          <w:sz w:val="24"/>
          <w:szCs w:val="24"/>
        </w:rPr>
        <w:t>jogász</w:t>
      </w:r>
      <w:r w:rsidRPr="51DFFED4">
        <w:rPr>
          <w:rFonts w:ascii="Times New Roman" w:hAnsi="Times New Roman" w:cs="Times New Roman"/>
          <w:sz w:val="24"/>
          <w:szCs w:val="24"/>
        </w:rPr>
        <w:t xml:space="preserve"> </w:t>
      </w:r>
      <w:r w:rsidRPr="51DFFED4">
        <w:rPr>
          <w:rFonts w:ascii="Times New Roman" w:hAnsi="Times New Roman" w:cs="Times New Roman"/>
          <w:b/>
          <w:bCs/>
          <w:sz w:val="24"/>
          <w:szCs w:val="24"/>
        </w:rPr>
        <w:t>nappali/levelező</w:t>
      </w:r>
      <w:r w:rsidRPr="51DFFED4">
        <w:rPr>
          <w:rFonts w:ascii="Times New Roman" w:hAnsi="Times New Roman" w:cs="Times New Roman"/>
          <w:sz w:val="24"/>
          <w:szCs w:val="24"/>
        </w:rPr>
        <w:t xml:space="preserve"> munkarendben/ </w:t>
      </w:r>
      <w:r w:rsidRPr="51DFFED4">
        <w:rPr>
          <w:rFonts w:ascii="Times New Roman" w:hAnsi="Times New Roman" w:cs="Times New Roman"/>
          <w:b/>
          <w:bCs/>
          <w:sz w:val="24"/>
          <w:szCs w:val="24"/>
        </w:rPr>
        <w:t>__________________________ szakirányú továbbképzésen</w:t>
      </w:r>
      <w:r w:rsidRPr="51DFFED4">
        <w:rPr>
          <w:rFonts w:ascii="Times New Roman" w:hAnsi="Times New Roman" w:cs="Times New Roman"/>
          <w:sz w:val="24"/>
          <w:szCs w:val="24"/>
        </w:rPr>
        <w:t xml:space="preserve"> (</w:t>
      </w:r>
      <w:r w:rsidRPr="51DFFED4">
        <w:rPr>
          <w:rFonts w:ascii="Times New Roman" w:hAnsi="Times New Roman" w:cs="Times New Roman"/>
          <w:i/>
          <w:iCs/>
          <w:sz w:val="24"/>
          <w:szCs w:val="24"/>
        </w:rPr>
        <w:t>a megfelelő aláhúzandó</w:t>
      </w:r>
      <w:r w:rsidR="00E54EC1" w:rsidRPr="51DFFED4">
        <w:rPr>
          <w:rFonts w:ascii="Times New Roman" w:hAnsi="Times New Roman" w:cs="Times New Roman"/>
          <w:i/>
          <w:iCs/>
          <w:sz w:val="24"/>
          <w:szCs w:val="24"/>
        </w:rPr>
        <w:t>/kitöltendő</w:t>
      </w:r>
      <w:r w:rsidRPr="51DFFED4">
        <w:rPr>
          <w:rFonts w:ascii="Times New Roman" w:hAnsi="Times New Roman" w:cs="Times New Roman"/>
          <w:sz w:val="24"/>
          <w:szCs w:val="24"/>
        </w:rPr>
        <w:t>) a Pécsi Tudományegyetem Állam- és Jogtudományi Karán.</w:t>
      </w:r>
    </w:p>
    <w:p w14:paraId="0542E706" w14:textId="77777777" w:rsidR="001F551C" w:rsidRPr="00DF06A3" w:rsidRDefault="001F551C" w:rsidP="001F551C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92" w:type="dxa"/>
        <w:tblInd w:w="-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6897"/>
      </w:tblGrid>
      <w:tr w:rsidR="001F551C" w:rsidRPr="00D94D12" w14:paraId="30620AB3" w14:textId="77777777" w:rsidTr="00F06213">
        <w:trPr>
          <w:trHeight w:val="324"/>
        </w:trPr>
        <w:tc>
          <w:tcPr>
            <w:tcW w:w="9192" w:type="dxa"/>
            <w:gridSpan w:val="2"/>
            <w:tcBorders>
              <w:bottom w:val="single" w:sz="8" w:space="0" w:color="auto"/>
            </w:tcBorders>
          </w:tcPr>
          <w:p w14:paraId="72A58673" w14:textId="40665ED9" w:rsidR="001F551C" w:rsidRPr="00DF06A3" w:rsidRDefault="001F551C" w:rsidP="00F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részismereti képzés</w:t>
            </w:r>
            <w:proofErr w:type="gramStart"/>
            <w:r w:rsidRPr="00DF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E93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….</w:t>
            </w:r>
            <w:proofErr w:type="gramEnd"/>
            <w:r w:rsidRPr="00DF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félévében felvenni kívánt kurzusok:</w:t>
            </w:r>
          </w:p>
          <w:p w14:paraId="5323EF99" w14:textId="77777777" w:rsidR="001F551C" w:rsidRPr="00DF06A3" w:rsidRDefault="001F551C" w:rsidP="00F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(Kérem sorolja fel a felvenni kívánt kurzusok kódját és nevét:</w:t>
            </w:r>
          </w:p>
          <w:p w14:paraId="24ABAA4F" w14:textId="77777777" w:rsidR="001F551C" w:rsidRPr="00DF06A3" w:rsidRDefault="003D560D" w:rsidP="00F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hyperlink r:id="rId13" w:history="1">
              <w:r w:rsidR="001F551C" w:rsidRPr="00DF06A3">
                <w:rPr>
                  <w:rStyle w:val="Hiperhivatkozs"/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hu-HU"/>
                </w:rPr>
                <w:t>https://ajk.pte.hu/hu/hallgatoknak/jogasz-osztatlan-nappali/2019-2020-tanevtol/tantargyak</w:t>
              </w:r>
            </w:hyperlink>
          </w:p>
          <w:p w14:paraId="68B1577D" w14:textId="0F582595" w:rsidR="001F551C" w:rsidRDefault="003D560D" w:rsidP="00F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hyperlink r:id="rId14" w:history="1">
              <w:r w:rsidR="001F551C" w:rsidRPr="00DF06A3">
                <w:rPr>
                  <w:rStyle w:val="Hiperhivatkozs"/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hu-HU"/>
                </w:rPr>
                <w:t>https://ajk.pte.hu/hu/hallgatoknak/jogasz-osztatlan-levelezo/2020-2021-tanevtol/tantargyak</w:t>
              </w:r>
            </w:hyperlink>
            <w:r w:rsidR="001F551C" w:rsidRPr="00DF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14:paraId="43A678AE" w14:textId="643A0B5D" w:rsidR="00E25365" w:rsidRPr="001E69CB" w:rsidRDefault="00E25365" w:rsidP="00E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 w:rsidRPr="00AD4F4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(A szakirányú képzések esetén a részismereti képzés keretében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az aktuális félévben </w:t>
            </w:r>
            <w:r w:rsidRPr="00AD4F4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felvehető kurzusokról tájékozódjon a honlapon vagy a tanulmányi előadónál.) </w:t>
            </w:r>
          </w:p>
          <w:p w14:paraId="7676387D" w14:textId="77777777" w:rsidR="001F551C" w:rsidRPr="00DF06A3" w:rsidRDefault="001F551C" w:rsidP="00F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hu-HU"/>
              </w:rPr>
            </w:pPr>
          </w:p>
        </w:tc>
      </w:tr>
      <w:tr w:rsidR="001F551C" w:rsidRPr="00D94D12" w14:paraId="6557FD89" w14:textId="77777777" w:rsidTr="00F06213">
        <w:trPr>
          <w:trHeight w:val="319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3C412F19" w14:textId="77777777" w:rsidR="001F551C" w:rsidRPr="00DF06A3" w:rsidRDefault="001F551C" w:rsidP="00F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KÓD</w:t>
            </w: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2BB8A328" w14:textId="77777777" w:rsidR="001F551C" w:rsidRPr="00DF06A3" w:rsidRDefault="001F551C" w:rsidP="00F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</w:tr>
      <w:tr w:rsidR="001F551C" w:rsidRPr="00D94D12" w14:paraId="2B423046" w14:textId="77777777" w:rsidTr="00F06213">
        <w:trPr>
          <w:trHeight w:val="511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7BA65FF6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38BC4F7D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F551C" w:rsidRPr="00D94D12" w14:paraId="644663F7" w14:textId="77777777" w:rsidTr="00F06213">
        <w:trPr>
          <w:trHeight w:val="511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2542BA4F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0BF22A1D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F551C" w:rsidRPr="00D94D12" w14:paraId="6F4FE537" w14:textId="77777777" w:rsidTr="00F06213">
        <w:trPr>
          <w:trHeight w:val="511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7B75D4DE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72743631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21D4F526" w14:textId="77777777" w:rsidR="001F551C" w:rsidRPr="00DF06A3" w:rsidRDefault="001F551C" w:rsidP="001F551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06A3">
        <w:rPr>
          <w:rFonts w:ascii="Times New Roman" w:hAnsi="Times New Roman" w:cs="Times New Roman"/>
          <w:i/>
          <w:iCs/>
          <w:sz w:val="24"/>
          <w:szCs w:val="24"/>
        </w:rPr>
        <w:t>(több kurzus esetén a cellák értelemszerűen bővíthetőek)</w:t>
      </w:r>
    </w:p>
    <w:p w14:paraId="01CD6E60" w14:textId="77777777" w:rsidR="001F551C" w:rsidRPr="00DF06A3" w:rsidRDefault="001F551C" w:rsidP="001F551C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01BDC" w14:textId="77777777" w:rsidR="001F551C" w:rsidRPr="00DF06A3" w:rsidRDefault="001F551C" w:rsidP="001F551C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A3">
        <w:rPr>
          <w:rFonts w:ascii="Times New Roman" w:hAnsi="Times New Roman" w:cs="Times New Roman"/>
          <w:b/>
          <w:sz w:val="24"/>
          <w:szCs w:val="24"/>
        </w:rPr>
        <w:t>Tudomásul veszem, hogy a dékáni utasítás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DF06A3">
        <w:rPr>
          <w:rFonts w:ascii="Times New Roman" w:hAnsi="Times New Roman" w:cs="Times New Roman"/>
          <w:b/>
          <w:sz w:val="24"/>
          <w:szCs w:val="24"/>
        </w:rPr>
        <w:t>és az adott félévben meghirdetésre kerülő kurzusok alapján a felvehető tantárgyakról a Kari Tanulmányi Bizottság határozatában dönt.</w:t>
      </w:r>
    </w:p>
    <w:p w14:paraId="214460FC" w14:textId="77777777" w:rsidR="001F551C" w:rsidRPr="00DF06A3" w:rsidRDefault="001F551C" w:rsidP="001F55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97A3D" w14:textId="77777777" w:rsidR="001F551C" w:rsidRPr="00DF06A3" w:rsidRDefault="001F551C" w:rsidP="001F5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DF06A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F06A3">
        <w:rPr>
          <w:rFonts w:ascii="Times New Roman" w:hAnsi="Times New Roman" w:cs="Times New Roman"/>
          <w:sz w:val="24"/>
          <w:szCs w:val="24"/>
        </w:rPr>
        <w:t>., 20… év ………………. hó ……. nap</w:t>
      </w:r>
    </w:p>
    <w:p w14:paraId="38E35612" w14:textId="77777777" w:rsidR="001F551C" w:rsidRPr="00DF06A3" w:rsidRDefault="001F551C" w:rsidP="001F551C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 xml:space="preserve">       ____________________</w:t>
      </w:r>
    </w:p>
    <w:p w14:paraId="352AF70E" w14:textId="604D4C9A" w:rsidR="001F551C" w:rsidRPr="0093030F" w:rsidRDefault="001F551C" w:rsidP="0093030F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>a jelentkező aláírása</w:t>
      </w:r>
    </w:p>
    <w:p w14:paraId="1AA928BF" w14:textId="77777777" w:rsidR="00680BBA" w:rsidRDefault="00680BBA" w:rsidP="001F55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</w:rPr>
      </w:pPr>
    </w:p>
    <w:p w14:paraId="4C54AE39" w14:textId="639D0A83" w:rsidR="001F551C" w:rsidRPr="0093030F" w:rsidRDefault="001F551C" w:rsidP="001F55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</w:rPr>
      </w:pPr>
      <w:r w:rsidRPr="0093030F">
        <w:rPr>
          <w:rFonts w:ascii="Times New Roman" w:hAnsi="Times New Roman" w:cs="Times New Roman"/>
          <w:b/>
          <w:color w:val="FF0000"/>
        </w:rPr>
        <w:t>Beküldendő:</w:t>
      </w:r>
    </w:p>
    <w:p w14:paraId="01C767F0" w14:textId="2DC7C353" w:rsidR="003B3286" w:rsidRPr="0093030F" w:rsidRDefault="001F551C" w:rsidP="00680B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3030F">
        <w:rPr>
          <w:rFonts w:ascii="Times New Roman" w:hAnsi="Times New Roman" w:cs="Times New Roman"/>
          <w:b/>
        </w:rPr>
        <w:t>PTE ÁJK Tanulmányi Osztály H-7622 Pécs, 48-as tér 1.</w:t>
      </w:r>
      <w:r w:rsidR="00680BBA">
        <w:rPr>
          <w:rFonts w:ascii="Times New Roman" w:hAnsi="Times New Roman" w:cs="Times New Roman"/>
          <w:b/>
        </w:rPr>
        <w:t xml:space="preserve"> vagy </w:t>
      </w:r>
      <w:hyperlink r:id="rId15" w:history="1">
        <w:r w:rsidR="00680BBA" w:rsidRPr="00094038">
          <w:rPr>
            <w:rStyle w:val="Hiperhivatkozs"/>
            <w:rFonts w:ascii="Times New Roman" w:hAnsi="Times New Roman" w:cs="Times New Roman"/>
            <w:b/>
          </w:rPr>
          <w:t>info@ajk.pte.hu</w:t>
        </w:r>
      </w:hyperlink>
    </w:p>
    <w:sectPr w:rsidR="003B3286" w:rsidRPr="0093030F" w:rsidSect="003B2D1F">
      <w:footerReference w:type="defaul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A889" w14:textId="77777777" w:rsidR="00CC3E98" w:rsidRDefault="00CC3E98" w:rsidP="00DB374E">
      <w:pPr>
        <w:spacing w:after="0" w:line="240" w:lineRule="auto"/>
      </w:pPr>
      <w:r>
        <w:separator/>
      </w:r>
    </w:p>
  </w:endnote>
  <w:endnote w:type="continuationSeparator" w:id="0">
    <w:p w14:paraId="59501715" w14:textId="77777777" w:rsidR="00CC3E98" w:rsidRDefault="00CC3E98" w:rsidP="00D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92634"/>
      <w:docPartObj>
        <w:docPartGallery w:val="Page Numbers (Bottom of Page)"/>
        <w:docPartUnique/>
      </w:docPartObj>
    </w:sdtPr>
    <w:sdtEndPr/>
    <w:sdtContent>
      <w:p w14:paraId="20D26E74" w14:textId="1A945E38" w:rsidR="00F06213" w:rsidRDefault="00F06213" w:rsidP="009276A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7C1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9E1E" w14:textId="77777777" w:rsidR="00CC3E98" w:rsidRDefault="00CC3E98" w:rsidP="00DB374E">
      <w:pPr>
        <w:spacing w:after="0" w:line="240" w:lineRule="auto"/>
      </w:pPr>
      <w:r>
        <w:separator/>
      </w:r>
    </w:p>
  </w:footnote>
  <w:footnote w:type="continuationSeparator" w:id="0">
    <w:p w14:paraId="0D64A065" w14:textId="77777777" w:rsidR="00CC3E98" w:rsidRDefault="00CC3E98" w:rsidP="00DB374E">
      <w:pPr>
        <w:spacing w:after="0" w:line="240" w:lineRule="auto"/>
      </w:pPr>
      <w:r>
        <w:continuationSeparator/>
      </w:r>
    </w:p>
  </w:footnote>
  <w:footnote w:id="1">
    <w:p w14:paraId="54872782" w14:textId="1369F43D" w:rsidR="00BA007D" w:rsidRPr="00A055AB" w:rsidRDefault="00BA007D">
      <w:pPr>
        <w:pStyle w:val="Lbjegyzetszveg"/>
        <w:rPr>
          <w:rFonts w:ascii="Times New Roman" w:hAnsi="Times New Roman" w:cs="Times New Roman"/>
        </w:rPr>
      </w:pPr>
      <w:r w:rsidRPr="00A055AB">
        <w:rPr>
          <w:rStyle w:val="Lbjegyzet-hivatkozs"/>
          <w:rFonts w:ascii="Times New Roman" w:hAnsi="Times New Roman" w:cs="Times New Roman"/>
        </w:rPr>
        <w:footnoteRef/>
      </w:r>
      <w:r w:rsidRPr="00A055AB">
        <w:rPr>
          <w:rFonts w:ascii="Times New Roman" w:hAnsi="Times New Roman" w:cs="Times New Roman"/>
        </w:rPr>
        <w:t xml:space="preserve"> Módosította az utasítás 202</w:t>
      </w:r>
      <w:r w:rsidR="00A055AB">
        <w:rPr>
          <w:rFonts w:ascii="Times New Roman" w:hAnsi="Times New Roman" w:cs="Times New Roman"/>
        </w:rPr>
        <w:t>4</w:t>
      </w:r>
      <w:r w:rsidRPr="00A055AB">
        <w:rPr>
          <w:rFonts w:ascii="Times New Roman" w:hAnsi="Times New Roman" w:cs="Times New Roman"/>
        </w:rPr>
        <w:t xml:space="preserve">. április </w:t>
      </w:r>
      <w:r w:rsidR="008600BD" w:rsidRPr="00A055AB">
        <w:rPr>
          <w:rFonts w:ascii="Times New Roman" w:hAnsi="Times New Roman" w:cs="Times New Roman"/>
        </w:rPr>
        <w:t>10</w:t>
      </w:r>
      <w:r w:rsidRPr="00A055AB">
        <w:rPr>
          <w:rFonts w:ascii="Times New Roman" w:hAnsi="Times New Roman" w:cs="Times New Roman"/>
        </w:rPr>
        <w:t>. napjától hatályos módosítása.</w:t>
      </w:r>
    </w:p>
  </w:footnote>
  <w:footnote w:id="2">
    <w:p w14:paraId="553CD5C4" w14:textId="33B7895D" w:rsidR="00D9563F" w:rsidRPr="00A055AB" w:rsidRDefault="00D9563F">
      <w:pPr>
        <w:pStyle w:val="Lbjegyzetszveg"/>
        <w:rPr>
          <w:rFonts w:ascii="Times New Roman" w:hAnsi="Times New Roman" w:cs="Times New Roman"/>
        </w:rPr>
      </w:pPr>
      <w:r w:rsidRPr="00A055AB">
        <w:rPr>
          <w:rStyle w:val="Lbjegyzet-hivatkozs"/>
          <w:rFonts w:ascii="Times New Roman" w:hAnsi="Times New Roman" w:cs="Times New Roman"/>
        </w:rPr>
        <w:footnoteRef/>
      </w:r>
      <w:r w:rsidRPr="00A055AB">
        <w:rPr>
          <w:rFonts w:ascii="Times New Roman" w:hAnsi="Times New Roman" w:cs="Times New Roman"/>
        </w:rPr>
        <w:t xml:space="preserve"> Módosította az utasítás 202</w:t>
      </w:r>
      <w:r w:rsidR="00A055AB">
        <w:rPr>
          <w:rFonts w:ascii="Times New Roman" w:hAnsi="Times New Roman" w:cs="Times New Roman"/>
        </w:rPr>
        <w:t>4</w:t>
      </w:r>
      <w:r w:rsidRPr="00A055AB">
        <w:rPr>
          <w:rFonts w:ascii="Times New Roman" w:hAnsi="Times New Roman" w:cs="Times New Roman"/>
        </w:rPr>
        <w:t>. április 10. napjától hatályos módosítása.</w:t>
      </w:r>
    </w:p>
  </w:footnote>
  <w:footnote w:id="3">
    <w:p w14:paraId="5B913739" w14:textId="3B85F4E2" w:rsidR="002E52B0" w:rsidRPr="00A055AB" w:rsidRDefault="002E52B0" w:rsidP="0019332F">
      <w:pPr>
        <w:pStyle w:val="Lbjegyzetszveg"/>
        <w:jc w:val="both"/>
        <w:rPr>
          <w:rFonts w:ascii="Times New Roman" w:hAnsi="Times New Roman" w:cs="Times New Roman"/>
        </w:rPr>
      </w:pPr>
      <w:r w:rsidRPr="00A055AB">
        <w:rPr>
          <w:rStyle w:val="Lbjegyzet-hivatkozs"/>
          <w:rFonts w:ascii="Times New Roman" w:hAnsi="Times New Roman" w:cs="Times New Roman"/>
        </w:rPr>
        <w:footnoteRef/>
      </w:r>
      <w:r w:rsidRPr="00A055AB">
        <w:rPr>
          <w:rFonts w:ascii="Times New Roman" w:hAnsi="Times New Roman" w:cs="Times New Roman"/>
        </w:rPr>
        <w:t xml:space="preserve"> A címet és </w:t>
      </w:r>
      <w:r w:rsidR="0019332F" w:rsidRPr="00A055AB">
        <w:rPr>
          <w:rFonts w:ascii="Times New Roman" w:hAnsi="Times New Roman" w:cs="Times New Roman"/>
        </w:rPr>
        <w:t>az 5-6. §§-ok rendelkezéseit átfogóan módosította az utasítás 202</w:t>
      </w:r>
      <w:r w:rsidR="00A055AB">
        <w:rPr>
          <w:rFonts w:ascii="Times New Roman" w:hAnsi="Times New Roman" w:cs="Times New Roman"/>
        </w:rPr>
        <w:t>4</w:t>
      </w:r>
      <w:r w:rsidR="0019332F" w:rsidRPr="00A055AB">
        <w:rPr>
          <w:rFonts w:ascii="Times New Roman" w:hAnsi="Times New Roman" w:cs="Times New Roman"/>
        </w:rPr>
        <w:t>. április 10. napjától hatályos módosítása.</w:t>
      </w:r>
    </w:p>
  </w:footnote>
  <w:footnote w:id="4">
    <w:p w14:paraId="3772B39D" w14:textId="144E44A3" w:rsidR="00783A53" w:rsidRPr="00A055AB" w:rsidRDefault="00783A53">
      <w:pPr>
        <w:pStyle w:val="Lbjegyzetszveg"/>
        <w:rPr>
          <w:rFonts w:ascii="Times New Roman" w:hAnsi="Times New Roman" w:cs="Times New Roman"/>
        </w:rPr>
      </w:pPr>
      <w:r w:rsidRPr="00A055AB">
        <w:rPr>
          <w:rStyle w:val="Lbjegyzet-hivatkozs"/>
          <w:rFonts w:ascii="Times New Roman" w:hAnsi="Times New Roman" w:cs="Times New Roman"/>
        </w:rPr>
        <w:footnoteRef/>
      </w:r>
      <w:r w:rsidRPr="00A055AB">
        <w:rPr>
          <w:rFonts w:ascii="Times New Roman" w:hAnsi="Times New Roman" w:cs="Times New Roman"/>
        </w:rPr>
        <w:t xml:space="preserve"> Módosította az utasítás 202</w:t>
      </w:r>
      <w:r w:rsidR="00A055AB">
        <w:rPr>
          <w:rFonts w:ascii="Times New Roman" w:hAnsi="Times New Roman" w:cs="Times New Roman"/>
        </w:rPr>
        <w:t>4</w:t>
      </w:r>
      <w:r w:rsidRPr="00A055AB">
        <w:rPr>
          <w:rFonts w:ascii="Times New Roman" w:hAnsi="Times New Roman" w:cs="Times New Roman"/>
        </w:rPr>
        <w:t>. április 10. napjától hatályos módosítása.</w:t>
      </w:r>
    </w:p>
  </w:footnote>
  <w:footnote w:id="5">
    <w:p w14:paraId="3D65706C" w14:textId="05724706" w:rsidR="00A055AB" w:rsidRPr="00A055AB" w:rsidRDefault="00A055AB">
      <w:pPr>
        <w:pStyle w:val="Lbjegyzetszveg"/>
        <w:rPr>
          <w:rFonts w:ascii="Times New Roman" w:hAnsi="Times New Roman" w:cs="Times New Roman"/>
        </w:rPr>
      </w:pPr>
      <w:r w:rsidRPr="00A055AB">
        <w:rPr>
          <w:rStyle w:val="Lbjegyzet-hivatkozs"/>
          <w:rFonts w:ascii="Times New Roman" w:hAnsi="Times New Roman" w:cs="Times New Roman"/>
        </w:rPr>
        <w:footnoteRef/>
      </w:r>
      <w:r w:rsidRPr="00A055AB">
        <w:rPr>
          <w:rFonts w:ascii="Times New Roman" w:hAnsi="Times New Roman" w:cs="Times New Roman"/>
        </w:rPr>
        <w:t xml:space="preserve"> A korábbi 1. számú mellékletet hatályon kívül helyezte</w:t>
      </w:r>
      <w:r w:rsidR="00523EDC">
        <w:rPr>
          <w:rFonts w:ascii="Times New Roman" w:hAnsi="Times New Roman" w:cs="Times New Roman"/>
        </w:rPr>
        <w:t xml:space="preserve">, az új 2. számú melléklet szövegét megállapította </w:t>
      </w:r>
      <w:r w:rsidRPr="00A055AB">
        <w:rPr>
          <w:rFonts w:ascii="Times New Roman" w:hAnsi="Times New Roman" w:cs="Times New Roman"/>
        </w:rPr>
        <w:t>és a mellékletek sorszámát módosította az utasítás 2024. április 10. napjától hatályos módosítása.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6DD"/>
    <w:multiLevelType w:val="hybridMultilevel"/>
    <w:tmpl w:val="900A4D96"/>
    <w:lvl w:ilvl="0" w:tplc="4B929D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626F8A"/>
    <w:multiLevelType w:val="hybridMultilevel"/>
    <w:tmpl w:val="7556EDAA"/>
    <w:lvl w:ilvl="0" w:tplc="14D0F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E24"/>
    <w:multiLevelType w:val="hybridMultilevel"/>
    <w:tmpl w:val="4CBAE8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78C9"/>
    <w:multiLevelType w:val="hybridMultilevel"/>
    <w:tmpl w:val="A3905FCC"/>
    <w:lvl w:ilvl="0" w:tplc="743EF048">
      <w:start w:val="2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52D0CE3"/>
    <w:multiLevelType w:val="hybridMultilevel"/>
    <w:tmpl w:val="2AFA06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26BB7"/>
    <w:multiLevelType w:val="hybridMultilevel"/>
    <w:tmpl w:val="9634DDFC"/>
    <w:lvl w:ilvl="0" w:tplc="92E4E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42144"/>
    <w:multiLevelType w:val="hybridMultilevel"/>
    <w:tmpl w:val="51E05008"/>
    <w:lvl w:ilvl="0" w:tplc="C02020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44D0B"/>
    <w:multiLevelType w:val="hybridMultilevel"/>
    <w:tmpl w:val="56F2E2A2"/>
    <w:lvl w:ilvl="0" w:tplc="B268AD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A1879"/>
    <w:multiLevelType w:val="hybridMultilevel"/>
    <w:tmpl w:val="FAFEA482"/>
    <w:lvl w:ilvl="0" w:tplc="D514EAB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6A56CC"/>
    <w:multiLevelType w:val="hybridMultilevel"/>
    <w:tmpl w:val="38708A80"/>
    <w:lvl w:ilvl="0" w:tplc="B5C6149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73835"/>
    <w:multiLevelType w:val="hybridMultilevel"/>
    <w:tmpl w:val="495A845E"/>
    <w:lvl w:ilvl="0" w:tplc="F6E44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E351B"/>
    <w:multiLevelType w:val="hybridMultilevel"/>
    <w:tmpl w:val="593E253A"/>
    <w:lvl w:ilvl="0" w:tplc="C8281B3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75" w:hanging="360"/>
      </w:pPr>
    </w:lvl>
    <w:lvl w:ilvl="2" w:tplc="040E001B" w:tentative="1">
      <w:start w:val="1"/>
      <w:numFmt w:val="lowerRoman"/>
      <w:lvlText w:val="%3."/>
      <w:lvlJc w:val="right"/>
      <w:pPr>
        <w:ind w:left="6195" w:hanging="180"/>
      </w:pPr>
    </w:lvl>
    <w:lvl w:ilvl="3" w:tplc="040E000F" w:tentative="1">
      <w:start w:val="1"/>
      <w:numFmt w:val="decimal"/>
      <w:lvlText w:val="%4."/>
      <w:lvlJc w:val="left"/>
      <w:pPr>
        <w:ind w:left="6915" w:hanging="360"/>
      </w:pPr>
    </w:lvl>
    <w:lvl w:ilvl="4" w:tplc="040E0019" w:tentative="1">
      <w:start w:val="1"/>
      <w:numFmt w:val="lowerLetter"/>
      <w:lvlText w:val="%5."/>
      <w:lvlJc w:val="left"/>
      <w:pPr>
        <w:ind w:left="7635" w:hanging="360"/>
      </w:pPr>
    </w:lvl>
    <w:lvl w:ilvl="5" w:tplc="040E001B" w:tentative="1">
      <w:start w:val="1"/>
      <w:numFmt w:val="lowerRoman"/>
      <w:lvlText w:val="%6."/>
      <w:lvlJc w:val="right"/>
      <w:pPr>
        <w:ind w:left="8355" w:hanging="180"/>
      </w:pPr>
    </w:lvl>
    <w:lvl w:ilvl="6" w:tplc="040E000F" w:tentative="1">
      <w:start w:val="1"/>
      <w:numFmt w:val="decimal"/>
      <w:lvlText w:val="%7."/>
      <w:lvlJc w:val="left"/>
      <w:pPr>
        <w:ind w:left="9075" w:hanging="360"/>
      </w:pPr>
    </w:lvl>
    <w:lvl w:ilvl="7" w:tplc="040E0019" w:tentative="1">
      <w:start w:val="1"/>
      <w:numFmt w:val="lowerLetter"/>
      <w:lvlText w:val="%8."/>
      <w:lvlJc w:val="left"/>
      <w:pPr>
        <w:ind w:left="9795" w:hanging="360"/>
      </w:pPr>
    </w:lvl>
    <w:lvl w:ilvl="8" w:tplc="040E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2" w15:restartNumberingAfterBreak="0">
    <w:nsid w:val="46C77B0A"/>
    <w:multiLevelType w:val="hybridMultilevel"/>
    <w:tmpl w:val="4B986488"/>
    <w:lvl w:ilvl="0" w:tplc="4F5C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42B1B"/>
    <w:multiLevelType w:val="hybridMultilevel"/>
    <w:tmpl w:val="301271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A661F"/>
    <w:multiLevelType w:val="hybridMultilevel"/>
    <w:tmpl w:val="FF62E2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D77DD"/>
    <w:multiLevelType w:val="hybridMultilevel"/>
    <w:tmpl w:val="BC105C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83C32"/>
    <w:multiLevelType w:val="hybridMultilevel"/>
    <w:tmpl w:val="9F286DFA"/>
    <w:lvl w:ilvl="0" w:tplc="97B6CA40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0F125C7"/>
    <w:multiLevelType w:val="hybridMultilevel"/>
    <w:tmpl w:val="8D625C86"/>
    <w:lvl w:ilvl="0" w:tplc="38CC5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D7507"/>
    <w:multiLevelType w:val="hybridMultilevel"/>
    <w:tmpl w:val="D07A70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A708F"/>
    <w:multiLevelType w:val="hybridMultilevel"/>
    <w:tmpl w:val="D6F27C7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09060677">
    <w:abstractNumId w:val="15"/>
  </w:num>
  <w:num w:numId="2" w16cid:durableId="1364214012">
    <w:abstractNumId w:val="13"/>
  </w:num>
  <w:num w:numId="3" w16cid:durableId="680013205">
    <w:abstractNumId w:val="18"/>
  </w:num>
  <w:num w:numId="4" w16cid:durableId="936518818">
    <w:abstractNumId w:val="2"/>
  </w:num>
  <w:num w:numId="5" w16cid:durableId="1767387904">
    <w:abstractNumId w:val="1"/>
  </w:num>
  <w:num w:numId="6" w16cid:durableId="152307783">
    <w:abstractNumId w:val="10"/>
  </w:num>
  <w:num w:numId="7" w16cid:durableId="632291987">
    <w:abstractNumId w:val="8"/>
  </w:num>
  <w:num w:numId="8" w16cid:durableId="785999866">
    <w:abstractNumId w:val="16"/>
  </w:num>
  <w:num w:numId="9" w16cid:durableId="145631630">
    <w:abstractNumId w:val="3"/>
  </w:num>
  <w:num w:numId="10" w16cid:durableId="1496215823">
    <w:abstractNumId w:val="4"/>
  </w:num>
  <w:num w:numId="11" w16cid:durableId="853885061">
    <w:abstractNumId w:val="14"/>
  </w:num>
  <w:num w:numId="12" w16cid:durableId="177934840">
    <w:abstractNumId w:val="11"/>
  </w:num>
  <w:num w:numId="13" w16cid:durableId="589969780">
    <w:abstractNumId w:val="9"/>
  </w:num>
  <w:num w:numId="14" w16cid:durableId="1519663521">
    <w:abstractNumId w:val="17"/>
  </w:num>
  <w:num w:numId="15" w16cid:durableId="47537053">
    <w:abstractNumId w:val="12"/>
  </w:num>
  <w:num w:numId="16" w16cid:durableId="738138969">
    <w:abstractNumId w:val="5"/>
  </w:num>
  <w:num w:numId="17" w16cid:durableId="498161491">
    <w:abstractNumId w:val="19"/>
  </w:num>
  <w:num w:numId="18" w16cid:durableId="2066105422">
    <w:abstractNumId w:val="0"/>
  </w:num>
  <w:num w:numId="19" w16cid:durableId="837891860">
    <w:abstractNumId w:val="6"/>
  </w:num>
  <w:num w:numId="20" w16cid:durableId="2497740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4E"/>
    <w:rsid w:val="0000440E"/>
    <w:rsid w:val="00011D96"/>
    <w:rsid w:val="00021E74"/>
    <w:rsid w:val="0002781B"/>
    <w:rsid w:val="0003487B"/>
    <w:rsid w:val="000402A4"/>
    <w:rsid w:val="000426D2"/>
    <w:rsid w:val="00051EAA"/>
    <w:rsid w:val="00051FBD"/>
    <w:rsid w:val="00052D96"/>
    <w:rsid w:val="00052EDF"/>
    <w:rsid w:val="00056800"/>
    <w:rsid w:val="000677E1"/>
    <w:rsid w:val="00082002"/>
    <w:rsid w:val="000940B3"/>
    <w:rsid w:val="00094680"/>
    <w:rsid w:val="00095B3D"/>
    <w:rsid w:val="00097D19"/>
    <w:rsid w:val="000A0FFE"/>
    <w:rsid w:val="000A11BA"/>
    <w:rsid w:val="000A13FC"/>
    <w:rsid w:val="000A7477"/>
    <w:rsid w:val="000A75FB"/>
    <w:rsid w:val="000B7A75"/>
    <w:rsid w:val="000C138F"/>
    <w:rsid w:val="000C3322"/>
    <w:rsid w:val="000C3FD4"/>
    <w:rsid w:val="000C4B8F"/>
    <w:rsid w:val="000C6A73"/>
    <w:rsid w:val="000C7F95"/>
    <w:rsid w:val="000F438A"/>
    <w:rsid w:val="000F70C1"/>
    <w:rsid w:val="001019A1"/>
    <w:rsid w:val="0010271F"/>
    <w:rsid w:val="001035A9"/>
    <w:rsid w:val="001053F5"/>
    <w:rsid w:val="001054D6"/>
    <w:rsid w:val="0011203E"/>
    <w:rsid w:val="001125D4"/>
    <w:rsid w:val="00113F4A"/>
    <w:rsid w:val="00116E62"/>
    <w:rsid w:val="001176D5"/>
    <w:rsid w:val="00123389"/>
    <w:rsid w:val="00126396"/>
    <w:rsid w:val="00130F91"/>
    <w:rsid w:val="00132305"/>
    <w:rsid w:val="00133333"/>
    <w:rsid w:val="00135320"/>
    <w:rsid w:val="001364A0"/>
    <w:rsid w:val="00140D40"/>
    <w:rsid w:val="00141E14"/>
    <w:rsid w:val="00147B78"/>
    <w:rsid w:val="00150515"/>
    <w:rsid w:val="00162CD3"/>
    <w:rsid w:val="00163A42"/>
    <w:rsid w:val="00172F13"/>
    <w:rsid w:val="00174ABF"/>
    <w:rsid w:val="00180C65"/>
    <w:rsid w:val="001875A7"/>
    <w:rsid w:val="00187AC2"/>
    <w:rsid w:val="0019332F"/>
    <w:rsid w:val="001A4133"/>
    <w:rsid w:val="001B1380"/>
    <w:rsid w:val="001B5857"/>
    <w:rsid w:val="001C37E7"/>
    <w:rsid w:val="001D1A72"/>
    <w:rsid w:val="001D2429"/>
    <w:rsid w:val="001D3524"/>
    <w:rsid w:val="001D4589"/>
    <w:rsid w:val="001E224B"/>
    <w:rsid w:val="001E400D"/>
    <w:rsid w:val="001E69CB"/>
    <w:rsid w:val="001E7FDC"/>
    <w:rsid w:val="001F0376"/>
    <w:rsid w:val="001F551C"/>
    <w:rsid w:val="001F7207"/>
    <w:rsid w:val="00200461"/>
    <w:rsid w:val="00204A0F"/>
    <w:rsid w:val="00206455"/>
    <w:rsid w:val="00206E6F"/>
    <w:rsid w:val="00207426"/>
    <w:rsid w:val="00207721"/>
    <w:rsid w:val="002101FE"/>
    <w:rsid w:val="002108B2"/>
    <w:rsid w:val="0021175F"/>
    <w:rsid w:val="002118B5"/>
    <w:rsid w:val="00211FC0"/>
    <w:rsid w:val="0021433E"/>
    <w:rsid w:val="00215D68"/>
    <w:rsid w:val="00220763"/>
    <w:rsid w:val="0022335F"/>
    <w:rsid w:val="002372EA"/>
    <w:rsid w:val="0024114C"/>
    <w:rsid w:val="00245400"/>
    <w:rsid w:val="00246F86"/>
    <w:rsid w:val="00252AF9"/>
    <w:rsid w:val="00256CA7"/>
    <w:rsid w:val="002571AA"/>
    <w:rsid w:val="00273634"/>
    <w:rsid w:val="0027375B"/>
    <w:rsid w:val="0027548C"/>
    <w:rsid w:val="00277772"/>
    <w:rsid w:val="00281933"/>
    <w:rsid w:val="00281E01"/>
    <w:rsid w:val="00283772"/>
    <w:rsid w:val="00294227"/>
    <w:rsid w:val="0029481B"/>
    <w:rsid w:val="00294F9E"/>
    <w:rsid w:val="002A387B"/>
    <w:rsid w:val="002A4FAB"/>
    <w:rsid w:val="002A6AC2"/>
    <w:rsid w:val="002A73E7"/>
    <w:rsid w:val="002B1A50"/>
    <w:rsid w:val="002B3CC5"/>
    <w:rsid w:val="002C09F6"/>
    <w:rsid w:val="002C4886"/>
    <w:rsid w:val="002C4D6B"/>
    <w:rsid w:val="002C6850"/>
    <w:rsid w:val="002D024F"/>
    <w:rsid w:val="002D133E"/>
    <w:rsid w:val="002D5E38"/>
    <w:rsid w:val="002E3A5B"/>
    <w:rsid w:val="002E52B0"/>
    <w:rsid w:val="002F2F68"/>
    <w:rsid w:val="002F5FD2"/>
    <w:rsid w:val="002F6110"/>
    <w:rsid w:val="00300088"/>
    <w:rsid w:val="003000EB"/>
    <w:rsid w:val="003055EB"/>
    <w:rsid w:val="003133C3"/>
    <w:rsid w:val="00316E45"/>
    <w:rsid w:val="003237A7"/>
    <w:rsid w:val="00324AFB"/>
    <w:rsid w:val="00330BE7"/>
    <w:rsid w:val="00331CBE"/>
    <w:rsid w:val="00334999"/>
    <w:rsid w:val="00337D53"/>
    <w:rsid w:val="00341024"/>
    <w:rsid w:val="00345362"/>
    <w:rsid w:val="00355A16"/>
    <w:rsid w:val="00355BE7"/>
    <w:rsid w:val="003628E8"/>
    <w:rsid w:val="00364727"/>
    <w:rsid w:val="003723AF"/>
    <w:rsid w:val="003742A4"/>
    <w:rsid w:val="00380EC3"/>
    <w:rsid w:val="00390A02"/>
    <w:rsid w:val="003914F9"/>
    <w:rsid w:val="00393F1D"/>
    <w:rsid w:val="003A2F2C"/>
    <w:rsid w:val="003A388F"/>
    <w:rsid w:val="003A561D"/>
    <w:rsid w:val="003A5722"/>
    <w:rsid w:val="003B2D1F"/>
    <w:rsid w:val="003B3286"/>
    <w:rsid w:val="003C2511"/>
    <w:rsid w:val="003C2F37"/>
    <w:rsid w:val="003C50F7"/>
    <w:rsid w:val="003D03C6"/>
    <w:rsid w:val="003D1F08"/>
    <w:rsid w:val="003D520F"/>
    <w:rsid w:val="003D560D"/>
    <w:rsid w:val="003E2C20"/>
    <w:rsid w:val="003E5E6B"/>
    <w:rsid w:val="003F619D"/>
    <w:rsid w:val="0040299B"/>
    <w:rsid w:val="00403423"/>
    <w:rsid w:val="00404462"/>
    <w:rsid w:val="0040556B"/>
    <w:rsid w:val="00406725"/>
    <w:rsid w:val="00416B83"/>
    <w:rsid w:val="00416F80"/>
    <w:rsid w:val="0043686C"/>
    <w:rsid w:val="004414E6"/>
    <w:rsid w:val="00443E1F"/>
    <w:rsid w:val="0044447F"/>
    <w:rsid w:val="00444EB7"/>
    <w:rsid w:val="004505E0"/>
    <w:rsid w:val="00451EE4"/>
    <w:rsid w:val="00452F9A"/>
    <w:rsid w:val="00455DE6"/>
    <w:rsid w:val="00456198"/>
    <w:rsid w:val="00461983"/>
    <w:rsid w:val="0046763F"/>
    <w:rsid w:val="00473BF8"/>
    <w:rsid w:val="004779C3"/>
    <w:rsid w:val="00481141"/>
    <w:rsid w:val="00481857"/>
    <w:rsid w:val="00483B21"/>
    <w:rsid w:val="004843FD"/>
    <w:rsid w:val="00492AB9"/>
    <w:rsid w:val="004979C2"/>
    <w:rsid w:val="004A052B"/>
    <w:rsid w:val="004A1844"/>
    <w:rsid w:val="004A192D"/>
    <w:rsid w:val="004A5186"/>
    <w:rsid w:val="004B3A4F"/>
    <w:rsid w:val="004B4AEC"/>
    <w:rsid w:val="004B65F7"/>
    <w:rsid w:val="004C0EEA"/>
    <w:rsid w:val="004C691E"/>
    <w:rsid w:val="004C755F"/>
    <w:rsid w:val="004D062C"/>
    <w:rsid w:val="004D6144"/>
    <w:rsid w:val="004D6F6F"/>
    <w:rsid w:val="004E320C"/>
    <w:rsid w:val="004F25CF"/>
    <w:rsid w:val="00503DFB"/>
    <w:rsid w:val="00503EF4"/>
    <w:rsid w:val="005073A1"/>
    <w:rsid w:val="00511F21"/>
    <w:rsid w:val="00512B99"/>
    <w:rsid w:val="00513816"/>
    <w:rsid w:val="00514554"/>
    <w:rsid w:val="00514BB0"/>
    <w:rsid w:val="00523EDC"/>
    <w:rsid w:val="00527E42"/>
    <w:rsid w:val="00534F8F"/>
    <w:rsid w:val="005442A7"/>
    <w:rsid w:val="005473DC"/>
    <w:rsid w:val="00561591"/>
    <w:rsid w:val="00563C57"/>
    <w:rsid w:val="0056406A"/>
    <w:rsid w:val="00571108"/>
    <w:rsid w:val="00572A25"/>
    <w:rsid w:val="005768D1"/>
    <w:rsid w:val="00582715"/>
    <w:rsid w:val="005854FD"/>
    <w:rsid w:val="0058570A"/>
    <w:rsid w:val="00585A64"/>
    <w:rsid w:val="00587C97"/>
    <w:rsid w:val="00591B59"/>
    <w:rsid w:val="00593CD9"/>
    <w:rsid w:val="0059444D"/>
    <w:rsid w:val="00596199"/>
    <w:rsid w:val="005A0416"/>
    <w:rsid w:val="005A1331"/>
    <w:rsid w:val="005A1C8C"/>
    <w:rsid w:val="005A2004"/>
    <w:rsid w:val="005A68E3"/>
    <w:rsid w:val="005B4A3A"/>
    <w:rsid w:val="005B59BE"/>
    <w:rsid w:val="005B71D9"/>
    <w:rsid w:val="005D4A40"/>
    <w:rsid w:val="005D6B6D"/>
    <w:rsid w:val="005D733D"/>
    <w:rsid w:val="005E0D40"/>
    <w:rsid w:val="005E4D06"/>
    <w:rsid w:val="005E67C9"/>
    <w:rsid w:val="005F2E3F"/>
    <w:rsid w:val="005F6BF7"/>
    <w:rsid w:val="00622395"/>
    <w:rsid w:val="00623922"/>
    <w:rsid w:val="00623E9D"/>
    <w:rsid w:val="00632FC9"/>
    <w:rsid w:val="006377A1"/>
    <w:rsid w:val="006428E0"/>
    <w:rsid w:val="00644C04"/>
    <w:rsid w:val="00646D93"/>
    <w:rsid w:val="00647074"/>
    <w:rsid w:val="006478EE"/>
    <w:rsid w:val="0065082E"/>
    <w:rsid w:val="006527A9"/>
    <w:rsid w:val="006545AE"/>
    <w:rsid w:val="006628E2"/>
    <w:rsid w:val="00663E5F"/>
    <w:rsid w:val="00665E0F"/>
    <w:rsid w:val="00670017"/>
    <w:rsid w:val="00674EFC"/>
    <w:rsid w:val="00675B7A"/>
    <w:rsid w:val="00680BBA"/>
    <w:rsid w:val="006866E9"/>
    <w:rsid w:val="0069212A"/>
    <w:rsid w:val="0069212E"/>
    <w:rsid w:val="006940FF"/>
    <w:rsid w:val="00694AD6"/>
    <w:rsid w:val="006961F3"/>
    <w:rsid w:val="006A05D1"/>
    <w:rsid w:val="006A080A"/>
    <w:rsid w:val="006A0F13"/>
    <w:rsid w:val="006A1042"/>
    <w:rsid w:val="006A12CC"/>
    <w:rsid w:val="006A1B93"/>
    <w:rsid w:val="006A30EC"/>
    <w:rsid w:val="006A6DCA"/>
    <w:rsid w:val="006B0CB7"/>
    <w:rsid w:val="006B109C"/>
    <w:rsid w:val="006B25CC"/>
    <w:rsid w:val="006B27C1"/>
    <w:rsid w:val="006B55D2"/>
    <w:rsid w:val="006C29ED"/>
    <w:rsid w:val="006C771A"/>
    <w:rsid w:val="006C77F5"/>
    <w:rsid w:val="006D7BB3"/>
    <w:rsid w:val="006E15AF"/>
    <w:rsid w:val="006E334D"/>
    <w:rsid w:val="006E6CBE"/>
    <w:rsid w:val="006E6F83"/>
    <w:rsid w:val="006F0024"/>
    <w:rsid w:val="006F02C2"/>
    <w:rsid w:val="006F3F3B"/>
    <w:rsid w:val="006F4411"/>
    <w:rsid w:val="006F6D41"/>
    <w:rsid w:val="0070070B"/>
    <w:rsid w:val="00703E57"/>
    <w:rsid w:val="00704307"/>
    <w:rsid w:val="00707880"/>
    <w:rsid w:val="0071760E"/>
    <w:rsid w:val="0072206E"/>
    <w:rsid w:val="0072487E"/>
    <w:rsid w:val="00725087"/>
    <w:rsid w:val="0073521F"/>
    <w:rsid w:val="00741255"/>
    <w:rsid w:val="00743EDC"/>
    <w:rsid w:val="0074768F"/>
    <w:rsid w:val="007517A0"/>
    <w:rsid w:val="00757CCE"/>
    <w:rsid w:val="00761811"/>
    <w:rsid w:val="00761B13"/>
    <w:rsid w:val="00770DD6"/>
    <w:rsid w:val="007737ED"/>
    <w:rsid w:val="007745B1"/>
    <w:rsid w:val="00777BBA"/>
    <w:rsid w:val="0078083D"/>
    <w:rsid w:val="007827F0"/>
    <w:rsid w:val="00783A53"/>
    <w:rsid w:val="00787C5D"/>
    <w:rsid w:val="00795204"/>
    <w:rsid w:val="007A4B01"/>
    <w:rsid w:val="007B1E2B"/>
    <w:rsid w:val="007C0662"/>
    <w:rsid w:val="007C0A95"/>
    <w:rsid w:val="007C36EF"/>
    <w:rsid w:val="007C4CE3"/>
    <w:rsid w:val="007C5ECD"/>
    <w:rsid w:val="007C74D2"/>
    <w:rsid w:val="007D2AEF"/>
    <w:rsid w:val="007E0354"/>
    <w:rsid w:val="007F1C09"/>
    <w:rsid w:val="007F23BD"/>
    <w:rsid w:val="008018D4"/>
    <w:rsid w:val="00805AB9"/>
    <w:rsid w:val="00805EBF"/>
    <w:rsid w:val="00810BB2"/>
    <w:rsid w:val="00814D9F"/>
    <w:rsid w:val="008302CD"/>
    <w:rsid w:val="00832EEA"/>
    <w:rsid w:val="0083362E"/>
    <w:rsid w:val="00833A22"/>
    <w:rsid w:val="00836DD1"/>
    <w:rsid w:val="0084132D"/>
    <w:rsid w:val="00841DA7"/>
    <w:rsid w:val="0084788B"/>
    <w:rsid w:val="00850FBB"/>
    <w:rsid w:val="008600BD"/>
    <w:rsid w:val="008618F3"/>
    <w:rsid w:val="00865AC9"/>
    <w:rsid w:val="00867210"/>
    <w:rsid w:val="0087739F"/>
    <w:rsid w:val="00880995"/>
    <w:rsid w:val="00885CC2"/>
    <w:rsid w:val="008863A0"/>
    <w:rsid w:val="00891AA5"/>
    <w:rsid w:val="00897BA3"/>
    <w:rsid w:val="008A2342"/>
    <w:rsid w:val="008B0092"/>
    <w:rsid w:val="008B61B4"/>
    <w:rsid w:val="008C03D1"/>
    <w:rsid w:val="008C0D3C"/>
    <w:rsid w:val="008C0F55"/>
    <w:rsid w:val="008C27C2"/>
    <w:rsid w:val="008C6C30"/>
    <w:rsid w:val="008D1B8C"/>
    <w:rsid w:val="008D41F2"/>
    <w:rsid w:val="008E4582"/>
    <w:rsid w:val="008F3CE0"/>
    <w:rsid w:val="008F5716"/>
    <w:rsid w:val="008F78D9"/>
    <w:rsid w:val="009007E9"/>
    <w:rsid w:val="00901E3B"/>
    <w:rsid w:val="009055F5"/>
    <w:rsid w:val="00905D27"/>
    <w:rsid w:val="00907D41"/>
    <w:rsid w:val="009134C6"/>
    <w:rsid w:val="00916167"/>
    <w:rsid w:val="00917A71"/>
    <w:rsid w:val="009230F9"/>
    <w:rsid w:val="009276AC"/>
    <w:rsid w:val="0093030F"/>
    <w:rsid w:val="00931557"/>
    <w:rsid w:val="00932D00"/>
    <w:rsid w:val="00933239"/>
    <w:rsid w:val="00934544"/>
    <w:rsid w:val="0093599E"/>
    <w:rsid w:val="00936126"/>
    <w:rsid w:val="009427B0"/>
    <w:rsid w:val="00943EF0"/>
    <w:rsid w:val="009616E5"/>
    <w:rsid w:val="00962341"/>
    <w:rsid w:val="00972D0B"/>
    <w:rsid w:val="0097533C"/>
    <w:rsid w:val="0097538C"/>
    <w:rsid w:val="00976EAC"/>
    <w:rsid w:val="00977300"/>
    <w:rsid w:val="00993D3D"/>
    <w:rsid w:val="0099777B"/>
    <w:rsid w:val="009A1B74"/>
    <w:rsid w:val="009A5AC1"/>
    <w:rsid w:val="009B18FD"/>
    <w:rsid w:val="009B3CDB"/>
    <w:rsid w:val="009B4DFC"/>
    <w:rsid w:val="009B5EE8"/>
    <w:rsid w:val="009B6743"/>
    <w:rsid w:val="009B6781"/>
    <w:rsid w:val="009C094D"/>
    <w:rsid w:val="009C1060"/>
    <w:rsid w:val="009C226C"/>
    <w:rsid w:val="009C37F6"/>
    <w:rsid w:val="009C55C0"/>
    <w:rsid w:val="009C59C0"/>
    <w:rsid w:val="009D7F35"/>
    <w:rsid w:val="009E253E"/>
    <w:rsid w:val="009E4A94"/>
    <w:rsid w:val="009E6A73"/>
    <w:rsid w:val="009F6DED"/>
    <w:rsid w:val="009F7131"/>
    <w:rsid w:val="009F7518"/>
    <w:rsid w:val="00A03BA1"/>
    <w:rsid w:val="00A05530"/>
    <w:rsid w:val="00A055AB"/>
    <w:rsid w:val="00A0668C"/>
    <w:rsid w:val="00A15517"/>
    <w:rsid w:val="00A17B5D"/>
    <w:rsid w:val="00A25B02"/>
    <w:rsid w:val="00A400B3"/>
    <w:rsid w:val="00A41B9D"/>
    <w:rsid w:val="00A50791"/>
    <w:rsid w:val="00A529FA"/>
    <w:rsid w:val="00A53669"/>
    <w:rsid w:val="00A53FAA"/>
    <w:rsid w:val="00A5740D"/>
    <w:rsid w:val="00A57D8D"/>
    <w:rsid w:val="00A61548"/>
    <w:rsid w:val="00A64B0C"/>
    <w:rsid w:val="00A6692E"/>
    <w:rsid w:val="00A7031C"/>
    <w:rsid w:val="00A7189C"/>
    <w:rsid w:val="00A7629A"/>
    <w:rsid w:val="00A8281C"/>
    <w:rsid w:val="00A83C7E"/>
    <w:rsid w:val="00A857A3"/>
    <w:rsid w:val="00A87D26"/>
    <w:rsid w:val="00A907D5"/>
    <w:rsid w:val="00A91BBC"/>
    <w:rsid w:val="00A91BE7"/>
    <w:rsid w:val="00A93DE8"/>
    <w:rsid w:val="00A9500E"/>
    <w:rsid w:val="00A96CF1"/>
    <w:rsid w:val="00A97A2D"/>
    <w:rsid w:val="00AA1590"/>
    <w:rsid w:val="00AA5F37"/>
    <w:rsid w:val="00AA6287"/>
    <w:rsid w:val="00AA6E16"/>
    <w:rsid w:val="00AB080B"/>
    <w:rsid w:val="00AB3140"/>
    <w:rsid w:val="00AB7648"/>
    <w:rsid w:val="00AC10DE"/>
    <w:rsid w:val="00AC5E17"/>
    <w:rsid w:val="00AC6308"/>
    <w:rsid w:val="00AC733A"/>
    <w:rsid w:val="00AD1130"/>
    <w:rsid w:val="00AE775C"/>
    <w:rsid w:val="00AE7A17"/>
    <w:rsid w:val="00AF0A9A"/>
    <w:rsid w:val="00AF3409"/>
    <w:rsid w:val="00AF4E09"/>
    <w:rsid w:val="00B10A5A"/>
    <w:rsid w:val="00B10ABA"/>
    <w:rsid w:val="00B16679"/>
    <w:rsid w:val="00B21356"/>
    <w:rsid w:val="00B268B3"/>
    <w:rsid w:val="00B33503"/>
    <w:rsid w:val="00B34682"/>
    <w:rsid w:val="00B37D80"/>
    <w:rsid w:val="00B4228E"/>
    <w:rsid w:val="00B422F7"/>
    <w:rsid w:val="00B47752"/>
    <w:rsid w:val="00B47B66"/>
    <w:rsid w:val="00B503B7"/>
    <w:rsid w:val="00B50D56"/>
    <w:rsid w:val="00B54D5D"/>
    <w:rsid w:val="00B5578B"/>
    <w:rsid w:val="00B64775"/>
    <w:rsid w:val="00B734EE"/>
    <w:rsid w:val="00B76F55"/>
    <w:rsid w:val="00B85107"/>
    <w:rsid w:val="00B852CE"/>
    <w:rsid w:val="00B906BF"/>
    <w:rsid w:val="00B908B1"/>
    <w:rsid w:val="00B93940"/>
    <w:rsid w:val="00B96F15"/>
    <w:rsid w:val="00B974D8"/>
    <w:rsid w:val="00BA007D"/>
    <w:rsid w:val="00BA1E1D"/>
    <w:rsid w:val="00BA358C"/>
    <w:rsid w:val="00BA66CA"/>
    <w:rsid w:val="00BB0CF4"/>
    <w:rsid w:val="00BB1096"/>
    <w:rsid w:val="00BB1B07"/>
    <w:rsid w:val="00BB3E1D"/>
    <w:rsid w:val="00BB4C41"/>
    <w:rsid w:val="00BB4CAD"/>
    <w:rsid w:val="00BC06DF"/>
    <w:rsid w:val="00BC0B7B"/>
    <w:rsid w:val="00BE2474"/>
    <w:rsid w:val="00BE527D"/>
    <w:rsid w:val="00BF2BB4"/>
    <w:rsid w:val="00BF7AB8"/>
    <w:rsid w:val="00C05055"/>
    <w:rsid w:val="00C0652C"/>
    <w:rsid w:val="00C10689"/>
    <w:rsid w:val="00C12F18"/>
    <w:rsid w:val="00C1446A"/>
    <w:rsid w:val="00C1574E"/>
    <w:rsid w:val="00C15ABA"/>
    <w:rsid w:val="00C34952"/>
    <w:rsid w:val="00C37EE9"/>
    <w:rsid w:val="00C412B6"/>
    <w:rsid w:val="00C568B1"/>
    <w:rsid w:val="00C64497"/>
    <w:rsid w:val="00C661F7"/>
    <w:rsid w:val="00C6700C"/>
    <w:rsid w:val="00C72D77"/>
    <w:rsid w:val="00C87D00"/>
    <w:rsid w:val="00C87F00"/>
    <w:rsid w:val="00C91798"/>
    <w:rsid w:val="00C940AD"/>
    <w:rsid w:val="00C95D80"/>
    <w:rsid w:val="00CA62F5"/>
    <w:rsid w:val="00CB0C15"/>
    <w:rsid w:val="00CB11D3"/>
    <w:rsid w:val="00CB286F"/>
    <w:rsid w:val="00CB717E"/>
    <w:rsid w:val="00CC056C"/>
    <w:rsid w:val="00CC27EA"/>
    <w:rsid w:val="00CC38A5"/>
    <w:rsid w:val="00CC3E98"/>
    <w:rsid w:val="00CC71B0"/>
    <w:rsid w:val="00CD32C1"/>
    <w:rsid w:val="00CD6F39"/>
    <w:rsid w:val="00CE00EB"/>
    <w:rsid w:val="00CE0E8B"/>
    <w:rsid w:val="00CE26C6"/>
    <w:rsid w:val="00CE5624"/>
    <w:rsid w:val="00CF0180"/>
    <w:rsid w:val="00CF1A0E"/>
    <w:rsid w:val="00CF1D50"/>
    <w:rsid w:val="00CF423A"/>
    <w:rsid w:val="00CF4F69"/>
    <w:rsid w:val="00D02B27"/>
    <w:rsid w:val="00D05A6E"/>
    <w:rsid w:val="00D11FA1"/>
    <w:rsid w:val="00D122CB"/>
    <w:rsid w:val="00D12CBA"/>
    <w:rsid w:val="00D163D2"/>
    <w:rsid w:val="00D21D50"/>
    <w:rsid w:val="00D25580"/>
    <w:rsid w:val="00D317D5"/>
    <w:rsid w:val="00D32E45"/>
    <w:rsid w:val="00D33FC8"/>
    <w:rsid w:val="00D43D05"/>
    <w:rsid w:val="00D43FB5"/>
    <w:rsid w:val="00D45958"/>
    <w:rsid w:val="00D47DBA"/>
    <w:rsid w:val="00D55228"/>
    <w:rsid w:val="00D60482"/>
    <w:rsid w:val="00D60ECE"/>
    <w:rsid w:val="00D61697"/>
    <w:rsid w:val="00D67743"/>
    <w:rsid w:val="00D708AE"/>
    <w:rsid w:val="00D749FA"/>
    <w:rsid w:val="00D90871"/>
    <w:rsid w:val="00D9563F"/>
    <w:rsid w:val="00D972AB"/>
    <w:rsid w:val="00DA1B72"/>
    <w:rsid w:val="00DA30D9"/>
    <w:rsid w:val="00DA3557"/>
    <w:rsid w:val="00DA3EA6"/>
    <w:rsid w:val="00DA4318"/>
    <w:rsid w:val="00DA5B78"/>
    <w:rsid w:val="00DB068A"/>
    <w:rsid w:val="00DB238F"/>
    <w:rsid w:val="00DB374E"/>
    <w:rsid w:val="00DC0C05"/>
    <w:rsid w:val="00DC183B"/>
    <w:rsid w:val="00DC222E"/>
    <w:rsid w:val="00DC2255"/>
    <w:rsid w:val="00DC2462"/>
    <w:rsid w:val="00DC4380"/>
    <w:rsid w:val="00DC5183"/>
    <w:rsid w:val="00DC5600"/>
    <w:rsid w:val="00DD187B"/>
    <w:rsid w:val="00DD52D0"/>
    <w:rsid w:val="00DD68DF"/>
    <w:rsid w:val="00DD6DED"/>
    <w:rsid w:val="00DD706D"/>
    <w:rsid w:val="00DE0015"/>
    <w:rsid w:val="00DE0B49"/>
    <w:rsid w:val="00DE3B19"/>
    <w:rsid w:val="00DE4D66"/>
    <w:rsid w:val="00DE63F8"/>
    <w:rsid w:val="00DE7666"/>
    <w:rsid w:val="00DF06A3"/>
    <w:rsid w:val="00DF5BC5"/>
    <w:rsid w:val="00E00EE2"/>
    <w:rsid w:val="00E02918"/>
    <w:rsid w:val="00E0434D"/>
    <w:rsid w:val="00E105BE"/>
    <w:rsid w:val="00E115D0"/>
    <w:rsid w:val="00E131B0"/>
    <w:rsid w:val="00E163BD"/>
    <w:rsid w:val="00E167D5"/>
    <w:rsid w:val="00E23D73"/>
    <w:rsid w:val="00E25365"/>
    <w:rsid w:val="00E313E4"/>
    <w:rsid w:val="00E317C6"/>
    <w:rsid w:val="00E32C49"/>
    <w:rsid w:val="00E347D1"/>
    <w:rsid w:val="00E43B90"/>
    <w:rsid w:val="00E44809"/>
    <w:rsid w:val="00E46F30"/>
    <w:rsid w:val="00E530CD"/>
    <w:rsid w:val="00E54EC1"/>
    <w:rsid w:val="00E55037"/>
    <w:rsid w:val="00E60CFF"/>
    <w:rsid w:val="00E62E82"/>
    <w:rsid w:val="00E70133"/>
    <w:rsid w:val="00E730D7"/>
    <w:rsid w:val="00E7339B"/>
    <w:rsid w:val="00E76FAA"/>
    <w:rsid w:val="00E84C42"/>
    <w:rsid w:val="00E914A3"/>
    <w:rsid w:val="00E92B9B"/>
    <w:rsid w:val="00E93042"/>
    <w:rsid w:val="00E94B36"/>
    <w:rsid w:val="00E9632B"/>
    <w:rsid w:val="00EA68AB"/>
    <w:rsid w:val="00EC43BC"/>
    <w:rsid w:val="00ED459D"/>
    <w:rsid w:val="00ED4C23"/>
    <w:rsid w:val="00EE089F"/>
    <w:rsid w:val="00F03FC4"/>
    <w:rsid w:val="00F06213"/>
    <w:rsid w:val="00F17296"/>
    <w:rsid w:val="00F22CFD"/>
    <w:rsid w:val="00F250D8"/>
    <w:rsid w:val="00F47783"/>
    <w:rsid w:val="00F51AF0"/>
    <w:rsid w:val="00F63ACF"/>
    <w:rsid w:val="00F64F92"/>
    <w:rsid w:val="00F73613"/>
    <w:rsid w:val="00F86F25"/>
    <w:rsid w:val="00F9081D"/>
    <w:rsid w:val="00F90CD1"/>
    <w:rsid w:val="00F95D95"/>
    <w:rsid w:val="00FB0E13"/>
    <w:rsid w:val="00FB3955"/>
    <w:rsid w:val="00FB7357"/>
    <w:rsid w:val="00FC02AE"/>
    <w:rsid w:val="00FC0DF2"/>
    <w:rsid w:val="00FC3CF2"/>
    <w:rsid w:val="00FC5B4F"/>
    <w:rsid w:val="00FD0226"/>
    <w:rsid w:val="00FD3E82"/>
    <w:rsid w:val="00FD6DEC"/>
    <w:rsid w:val="00FE1B8C"/>
    <w:rsid w:val="00FE2F70"/>
    <w:rsid w:val="00FF0021"/>
    <w:rsid w:val="00FF1D18"/>
    <w:rsid w:val="00FF22A7"/>
    <w:rsid w:val="00FF5C6B"/>
    <w:rsid w:val="01E1A129"/>
    <w:rsid w:val="032FE1BD"/>
    <w:rsid w:val="1FAE4EC6"/>
    <w:rsid w:val="26A2EFB1"/>
    <w:rsid w:val="2F2E6E57"/>
    <w:rsid w:val="42E3F619"/>
    <w:rsid w:val="45B2C2B4"/>
    <w:rsid w:val="4EE086E7"/>
    <w:rsid w:val="51DFFED4"/>
    <w:rsid w:val="5C156C53"/>
    <w:rsid w:val="5C207638"/>
    <w:rsid w:val="600D1F90"/>
    <w:rsid w:val="63918380"/>
    <w:rsid w:val="6F2718C6"/>
    <w:rsid w:val="721A2740"/>
    <w:rsid w:val="72339496"/>
    <w:rsid w:val="779D9357"/>
    <w:rsid w:val="7B2244E6"/>
    <w:rsid w:val="7D275862"/>
    <w:rsid w:val="7E097ADC"/>
    <w:rsid w:val="7EFC2D93"/>
    <w:rsid w:val="7FA5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51FE"/>
  <w15:chartTrackingRefBased/>
  <w15:docId w15:val="{F63F70AD-5E17-40F7-8498-6DC6119F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30CD"/>
  </w:style>
  <w:style w:type="paragraph" w:styleId="Cmsor4">
    <w:name w:val="heading 4"/>
    <w:basedOn w:val="Norml"/>
    <w:link w:val="Cmsor4Char"/>
    <w:uiPriority w:val="9"/>
    <w:qFormat/>
    <w:rsid w:val="00BC06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2B99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DB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B374E"/>
  </w:style>
  <w:style w:type="paragraph" w:styleId="llb">
    <w:name w:val="footer"/>
    <w:basedOn w:val="Norml"/>
    <w:link w:val="llbChar"/>
    <w:uiPriority w:val="99"/>
    <w:unhideWhenUsed/>
    <w:rsid w:val="00DB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374E"/>
  </w:style>
  <w:style w:type="character" w:styleId="Jegyzethivatkozs">
    <w:name w:val="annotation reference"/>
    <w:basedOn w:val="Bekezdsalapbettpusa"/>
    <w:unhideWhenUsed/>
    <w:rsid w:val="00663E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63E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63E5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3E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3E5F"/>
    <w:rPr>
      <w:b/>
      <w:bCs/>
      <w:sz w:val="20"/>
      <w:szCs w:val="20"/>
    </w:rPr>
  </w:style>
  <w:style w:type="paragraph" w:customStyle="1" w:styleId="paragrafuscm">
    <w:name w:val="paragrafuscím"/>
    <w:basedOn w:val="Norml"/>
    <w:rsid w:val="00DB068A"/>
    <w:pPr>
      <w:autoSpaceDE w:val="0"/>
      <w:autoSpaceDN w:val="0"/>
      <w:adjustRightInd w:val="0"/>
      <w:spacing w:before="180" w:after="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0C7F95"/>
    <w:rPr>
      <w:rFonts w:ascii="Times New Roman" w:hAnsi="Times New Roman" w:cs="Times New Roman" w:hint="default"/>
      <w:b w:val="0"/>
      <w:bCs w:val="0"/>
      <w:i w:val="0"/>
      <w:iCs w:val="0"/>
      <w:color w:val="474747"/>
      <w:sz w:val="28"/>
      <w:szCs w:val="28"/>
    </w:rPr>
  </w:style>
  <w:style w:type="paragraph" w:styleId="NormlWeb">
    <w:name w:val="Normal (Web)"/>
    <w:basedOn w:val="Norml"/>
    <w:uiPriority w:val="99"/>
    <w:unhideWhenUsed/>
    <w:rsid w:val="00DE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21">
    <w:name w:val="fontstyle21"/>
    <w:basedOn w:val="Bekezdsalapbettpusa"/>
    <w:rsid w:val="00E9632B"/>
    <w:rPr>
      <w:rFonts w:ascii="Times New Roman" w:hAnsi="Times New Roman" w:cs="Times New Roman" w:hint="default"/>
      <w:b w:val="0"/>
      <w:bCs w:val="0"/>
      <w:i w:val="0"/>
      <w:iCs w:val="0"/>
      <w:color w:val="474747"/>
      <w:sz w:val="28"/>
      <w:szCs w:val="28"/>
    </w:rPr>
  </w:style>
  <w:style w:type="paragraph" w:customStyle="1" w:styleId="xparagraph">
    <w:name w:val="x_paragraph"/>
    <w:basedOn w:val="Norml"/>
    <w:rsid w:val="00AB3140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table" w:styleId="Rcsostblzat">
    <w:name w:val="Table Grid"/>
    <w:basedOn w:val="Normltblzat"/>
    <w:uiPriority w:val="39"/>
    <w:rsid w:val="00AB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rsid w:val="00BC06D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75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0">
    <w:name w:val="Table Grid0"/>
    <w:rsid w:val="00DA5B78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rsid w:val="00DD706D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906BF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CD32C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6213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0A75FB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80BBA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A007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A007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A0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jk.pte.hu" TargetMode="External"/><Relationship Id="rId13" Type="http://schemas.openxmlformats.org/officeDocument/2006/relationships/hyperlink" Target="https://ajk.pte.hu/hu/hallgatoknak/jogasz-osztatlan-nappali/2019-2020-tanevtol/tantargya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info@ajk.pte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jk.pte.hu/hu/hallgatoknak/jogasz-osztatlan-levelezo/2020-2021-tanevtol/tantargy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jk.pte.hu" TargetMode="External"/><Relationship Id="rId10" Type="http://schemas.openxmlformats.org/officeDocument/2006/relationships/hyperlink" Target="https://ajk.pte.hu/hu/hallgatoknak/jogasz-osztatlan-nappali/2019-2020-tanevtol/tantargyak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info@ajk.pte.hu" TargetMode="External"/><Relationship Id="rId14" Type="http://schemas.openxmlformats.org/officeDocument/2006/relationships/hyperlink" Target="https://ajk.pte.hu/hu/hallgatoknak/jogasz-osztatlan-levelezo/2020-2021-tanevtol/tantargya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9BD5D38D5633B429F433D353E9EE30E" ma:contentTypeVersion="18" ma:contentTypeDescription="Új dokumentum létrehozása." ma:contentTypeScope="" ma:versionID="62a51bd1b242aaaffd30ac935c973f14">
  <xsd:schema xmlns:xsd="http://www.w3.org/2001/XMLSchema" xmlns:xs="http://www.w3.org/2001/XMLSchema" xmlns:p="http://schemas.microsoft.com/office/2006/metadata/properties" xmlns:ns2="7355b4e1-cfe9-4a03-aea9-f20ad380173c" xmlns:ns3="4a43c089-d840-4a6a-b6b1-131e21dd7b06" xmlns:ns4="38679f5b-e7fa-4e14-9d50-6f29e2420584" targetNamespace="http://schemas.microsoft.com/office/2006/metadata/properties" ma:root="true" ma:fieldsID="999eeebb1279163788792e91fa8de35f" ns2:_="" ns3:_="" ns4:_="">
    <xsd:import namespace="7355b4e1-cfe9-4a03-aea9-f20ad380173c"/>
    <xsd:import namespace="4a43c089-d840-4a6a-b6b1-131e21dd7b06"/>
    <xsd:import namespace="38679f5b-e7fa-4e14-9d50-6f29e2420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b4e1-cfe9-4a03-aea9-f20ad3801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089-d840-4a6a-b6b1-131e21dd7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9f5b-e7fa-4e14-9d50-6f29e242058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df0cc6f-6e8e-4530-a130-422d1ee425e7}" ma:internalName="TaxCatchAll" ma:showField="CatchAllData" ma:web="38679f5b-e7fa-4e14-9d50-6f29e2420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5b4e1-cfe9-4a03-aea9-f20ad380173c">
      <Terms xmlns="http://schemas.microsoft.com/office/infopath/2007/PartnerControls"/>
    </lcf76f155ced4ddcb4097134ff3c332f>
    <TaxCatchAll xmlns="38679f5b-e7fa-4e14-9d50-6f29e2420584" xsi:nil="true"/>
  </documentManagement>
</p:properties>
</file>

<file path=customXml/itemProps1.xml><?xml version="1.0" encoding="utf-8"?>
<ds:datastoreItem xmlns:ds="http://schemas.openxmlformats.org/officeDocument/2006/customXml" ds:itemID="{59CB70B8-A5F8-42BB-86C6-51C282C422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9B8D6C-1964-4A95-A9A4-0425BA8B2BA1}"/>
</file>

<file path=customXml/itemProps3.xml><?xml version="1.0" encoding="utf-8"?>
<ds:datastoreItem xmlns:ds="http://schemas.openxmlformats.org/officeDocument/2006/customXml" ds:itemID="{B720B760-3079-47BB-BA19-C1C8026DDC65}"/>
</file>

<file path=customXml/itemProps4.xml><?xml version="1.0" encoding="utf-8"?>
<ds:datastoreItem xmlns:ds="http://schemas.openxmlformats.org/officeDocument/2006/customXml" ds:itemID="{C49AC9D9-F0EB-4132-BCC4-655EE2653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1652</Words>
  <Characters>11403</Characters>
  <Application>Microsoft Office Word</Application>
  <DocSecurity>0</DocSecurity>
  <Lines>95</Lines>
  <Paragraphs>26</Paragraphs>
  <ScaleCrop>false</ScaleCrop>
  <Company/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Alexandra Erzsébet dr.</dc:creator>
  <cp:keywords/>
  <dc:description/>
  <cp:lastModifiedBy>Zámbó Alexandra Erzsébet dr.</cp:lastModifiedBy>
  <cp:revision>2</cp:revision>
  <cp:lastPrinted>2024-04-10T05:39:00Z</cp:lastPrinted>
  <dcterms:created xsi:type="dcterms:W3CDTF">2024-04-10T05:54:00Z</dcterms:created>
  <dcterms:modified xsi:type="dcterms:W3CDTF">2024-04-10T05:54:00Z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0x01010009BD5D38D5633B429F433D353E9EE30E</vt:lpwstr>
  </property>
</Properties>
</file>